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A0" w:firstRow="1" w:lastRow="0" w:firstColumn="1" w:lastColumn="0" w:noHBand="0" w:noVBand="0"/>
      </w:tblPr>
      <w:tblGrid>
        <w:gridCol w:w="2728"/>
        <w:gridCol w:w="4596"/>
        <w:gridCol w:w="2849"/>
      </w:tblGrid>
      <w:tr w:rsidR="003C797F" w:rsidRPr="00C8609A" w:rsidTr="002B5561">
        <w:tc>
          <w:tcPr>
            <w:tcW w:w="2728" w:type="dxa"/>
          </w:tcPr>
          <w:p w:rsidR="003C797F" w:rsidRPr="005A0CC0" w:rsidRDefault="00BF5465" w:rsidP="00BF5465">
            <w:pPr>
              <w:spacing w:after="0" w:line="240" w:lineRule="auto"/>
              <w:jc w:val="center"/>
              <w:rPr>
                <w:rFonts w:ascii="Comic Sans MS" w:hAnsi="Comic Sans MS"/>
                <w:b/>
                <w:sz w:val="20"/>
                <w:szCs w:val="20"/>
                <w:u w:val="single"/>
              </w:rPr>
            </w:pPr>
            <w:bookmarkStart w:id="0" w:name="_GoBack"/>
            <w:bookmarkEnd w:id="0"/>
            <w:r w:rsidRPr="005A0CC0">
              <w:rPr>
                <w:rFonts w:ascii="Comic Sans MS" w:hAnsi="Comic Sans MS"/>
                <w:b/>
                <w:sz w:val="20"/>
                <w:szCs w:val="20"/>
                <w:u w:val="single"/>
              </w:rPr>
              <w:t>Chairman</w:t>
            </w:r>
          </w:p>
          <w:p w:rsidR="00BF5465" w:rsidRPr="005A0CC0" w:rsidRDefault="00BF5465" w:rsidP="00BF5465">
            <w:pPr>
              <w:spacing w:after="0" w:line="240" w:lineRule="auto"/>
              <w:jc w:val="center"/>
              <w:rPr>
                <w:rFonts w:ascii="Comic Sans MS" w:hAnsi="Comic Sans MS"/>
                <w:b/>
                <w:sz w:val="20"/>
                <w:szCs w:val="20"/>
              </w:rPr>
            </w:pPr>
            <w:r w:rsidRPr="005A0CC0">
              <w:rPr>
                <w:rFonts w:ascii="Comic Sans MS" w:hAnsi="Comic Sans MS"/>
                <w:b/>
                <w:sz w:val="20"/>
                <w:szCs w:val="20"/>
              </w:rPr>
              <w:t>Bob Lister</w:t>
            </w:r>
          </w:p>
          <w:p w:rsidR="00BF5465" w:rsidRPr="005A0CC0" w:rsidRDefault="00A67DFF" w:rsidP="00BF5465">
            <w:pPr>
              <w:spacing w:after="0" w:line="240" w:lineRule="auto"/>
              <w:jc w:val="center"/>
              <w:rPr>
                <w:rFonts w:ascii="Comic Sans MS" w:hAnsi="Comic Sans MS"/>
                <w:b/>
                <w:sz w:val="20"/>
                <w:szCs w:val="20"/>
              </w:rPr>
            </w:pPr>
            <w:r>
              <w:rPr>
                <w:rFonts w:ascii="Comic Sans MS" w:hAnsi="Comic Sans MS"/>
                <w:b/>
                <w:sz w:val="20"/>
                <w:szCs w:val="20"/>
              </w:rPr>
              <w:t>89 Wedg</w:t>
            </w:r>
            <w:r w:rsidR="00BF5465" w:rsidRPr="005A0CC0">
              <w:rPr>
                <w:rFonts w:ascii="Comic Sans MS" w:hAnsi="Comic Sans MS"/>
                <w:b/>
                <w:sz w:val="20"/>
                <w:szCs w:val="20"/>
              </w:rPr>
              <w:t>wood Drive</w:t>
            </w:r>
          </w:p>
          <w:p w:rsidR="00BF5465" w:rsidRPr="00BF5465" w:rsidRDefault="00BF5465" w:rsidP="00BF5465">
            <w:pPr>
              <w:spacing w:after="0" w:line="240" w:lineRule="auto"/>
              <w:jc w:val="center"/>
              <w:rPr>
                <w:rFonts w:ascii="Comic Sans MS" w:hAnsi="Comic Sans MS"/>
                <w:b/>
              </w:rPr>
            </w:pPr>
            <w:r w:rsidRPr="005A0CC0">
              <w:rPr>
                <w:rFonts w:ascii="Comic Sans MS" w:hAnsi="Comic Sans MS"/>
                <w:b/>
                <w:sz w:val="20"/>
                <w:szCs w:val="20"/>
              </w:rPr>
              <w:t>Poole BH14 8EU</w:t>
            </w:r>
          </w:p>
        </w:tc>
        <w:tc>
          <w:tcPr>
            <w:tcW w:w="4596" w:type="dxa"/>
            <w:vMerge w:val="restart"/>
          </w:tcPr>
          <w:p w:rsidR="003C797F" w:rsidRPr="00C8609A" w:rsidRDefault="00A10E02" w:rsidP="00B92C91">
            <w:pPr>
              <w:spacing w:after="0" w:line="240" w:lineRule="auto"/>
              <w:rPr>
                <w:rFonts w:ascii="Comic Sans MS" w:hAnsi="Comic Sans MS"/>
                <w:b/>
              </w:rPr>
            </w:pPr>
            <w:r>
              <w:rPr>
                <w:rFonts w:ascii="Comic Sans MS" w:hAnsi="Comic Sans MS"/>
                <w:b/>
                <w:noProof/>
                <w:lang w:val="en-US"/>
              </w:rPr>
              <w:drawing>
                <wp:inline distT="0" distB="0" distL="0" distR="0">
                  <wp:extent cx="2641600" cy="1422400"/>
                  <wp:effectExtent l="0" t="0" r="0" b="0"/>
                  <wp:docPr id="1" name="Picture 0" descr="PBHA COLOUR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BHA COLOUR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1422400"/>
                          </a:xfrm>
                          <a:prstGeom prst="rect">
                            <a:avLst/>
                          </a:prstGeom>
                          <a:noFill/>
                          <a:ln>
                            <a:noFill/>
                          </a:ln>
                        </pic:spPr>
                      </pic:pic>
                    </a:graphicData>
                  </a:graphic>
                </wp:inline>
              </w:drawing>
            </w:r>
          </w:p>
        </w:tc>
        <w:tc>
          <w:tcPr>
            <w:tcW w:w="2849" w:type="dxa"/>
          </w:tcPr>
          <w:p w:rsidR="003C797F" w:rsidRPr="005A0CC0" w:rsidRDefault="00BF5465" w:rsidP="00BF5465">
            <w:pPr>
              <w:spacing w:after="0" w:line="240" w:lineRule="auto"/>
              <w:jc w:val="center"/>
              <w:rPr>
                <w:rFonts w:ascii="Comic Sans MS" w:hAnsi="Comic Sans MS"/>
                <w:b/>
                <w:sz w:val="20"/>
                <w:szCs w:val="20"/>
                <w:u w:val="single"/>
              </w:rPr>
            </w:pPr>
            <w:r w:rsidRPr="005A0CC0">
              <w:rPr>
                <w:rFonts w:ascii="Comic Sans MS" w:hAnsi="Comic Sans MS"/>
                <w:b/>
                <w:sz w:val="20"/>
                <w:szCs w:val="20"/>
                <w:u w:val="single"/>
              </w:rPr>
              <w:t>Treasurer &amp;</w:t>
            </w:r>
            <w:r w:rsidR="005A0CC0">
              <w:rPr>
                <w:rFonts w:ascii="Comic Sans MS" w:hAnsi="Comic Sans MS"/>
                <w:b/>
                <w:sz w:val="20"/>
                <w:szCs w:val="20"/>
                <w:u w:val="single"/>
              </w:rPr>
              <w:t xml:space="preserve"> Membership</w:t>
            </w:r>
          </w:p>
          <w:p w:rsidR="0079301B" w:rsidRPr="005A0CC0" w:rsidRDefault="0079301B" w:rsidP="0079301B">
            <w:pPr>
              <w:spacing w:after="0" w:line="240" w:lineRule="auto"/>
              <w:jc w:val="center"/>
              <w:rPr>
                <w:rFonts w:ascii="Comic Sans MS" w:hAnsi="Comic Sans MS"/>
                <w:b/>
                <w:sz w:val="20"/>
                <w:szCs w:val="20"/>
              </w:rPr>
            </w:pPr>
            <w:r w:rsidRPr="005A0CC0">
              <w:rPr>
                <w:rFonts w:ascii="Comic Sans MS" w:hAnsi="Comic Sans MS"/>
                <w:b/>
                <w:sz w:val="20"/>
                <w:szCs w:val="20"/>
              </w:rPr>
              <w:t>Jack Crewe</w:t>
            </w:r>
          </w:p>
          <w:p w:rsidR="0079301B" w:rsidRPr="005A0CC0" w:rsidRDefault="0079301B" w:rsidP="0079301B">
            <w:pPr>
              <w:spacing w:after="0" w:line="240" w:lineRule="auto"/>
              <w:jc w:val="center"/>
              <w:rPr>
                <w:rFonts w:ascii="Comic Sans MS" w:hAnsi="Comic Sans MS"/>
                <w:b/>
                <w:sz w:val="20"/>
                <w:szCs w:val="20"/>
              </w:rPr>
            </w:pPr>
            <w:r w:rsidRPr="005A0CC0">
              <w:rPr>
                <w:rFonts w:ascii="Comic Sans MS" w:hAnsi="Comic Sans MS"/>
                <w:b/>
                <w:sz w:val="20"/>
                <w:szCs w:val="20"/>
              </w:rPr>
              <w:t>9 Frankland Crescent</w:t>
            </w:r>
          </w:p>
          <w:p w:rsidR="00BF5465" w:rsidRPr="00C8609A" w:rsidRDefault="0079301B" w:rsidP="0079301B">
            <w:pPr>
              <w:spacing w:after="0" w:line="240" w:lineRule="auto"/>
              <w:jc w:val="center"/>
              <w:rPr>
                <w:rFonts w:ascii="Comic Sans MS" w:hAnsi="Comic Sans MS"/>
                <w:b/>
              </w:rPr>
            </w:pPr>
            <w:r w:rsidRPr="005A0CC0">
              <w:rPr>
                <w:rFonts w:ascii="Comic Sans MS" w:hAnsi="Comic Sans MS"/>
                <w:b/>
                <w:sz w:val="20"/>
                <w:szCs w:val="20"/>
              </w:rPr>
              <w:t>Poole BH14 9PX</w:t>
            </w:r>
          </w:p>
        </w:tc>
      </w:tr>
      <w:tr w:rsidR="002B5561" w:rsidRPr="00C8609A" w:rsidTr="005A0CC0">
        <w:trPr>
          <w:trHeight w:val="1124"/>
        </w:trPr>
        <w:tc>
          <w:tcPr>
            <w:tcW w:w="2728" w:type="dxa"/>
          </w:tcPr>
          <w:p w:rsidR="002B5561" w:rsidRPr="005A0CC0" w:rsidRDefault="002B5561" w:rsidP="00BF5465">
            <w:pPr>
              <w:spacing w:after="0" w:line="240" w:lineRule="auto"/>
              <w:jc w:val="center"/>
              <w:rPr>
                <w:rFonts w:ascii="Comic Sans MS" w:hAnsi="Comic Sans MS"/>
                <w:b/>
                <w:sz w:val="20"/>
                <w:szCs w:val="20"/>
                <w:u w:val="single"/>
              </w:rPr>
            </w:pPr>
            <w:r w:rsidRPr="005A0CC0">
              <w:rPr>
                <w:rFonts w:ascii="Comic Sans MS" w:hAnsi="Comic Sans MS"/>
                <w:b/>
                <w:sz w:val="20"/>
                <w:szCs w:val="20"/>
                <w:u w:val="single"/>
              </w:rPr>
              <w:t>Secretary</w:t>
            </w:r>
          </w:p>
          <w:p w:rsidR="00C53057" w:rsidRDefault="00C53057" w:rsidP="00BF5465">
            <w:pPr>
              <w:spacing w:after="0" w:line="240" w:lineRule="auto"/>
              <w:jc w:val="center"/>
              <w:rPr>
                <w:rFonts w:ascii="Comic Sans MS" w:hAnsi="Comic Sans MS"/>
                <w:b/>
              </w:rPr>
            </w:pPr>
            <w:r>
              <w:rPr>
                <w:rFonts w:ascii="Comic Sans MS" w:hAnsi="Comic Sans MS"/>
                <w:b/>
              </w:rPr>
              <w:t>Valerie Arbon</w:t>
            </w:r>
          </w:p>
          <w:p w:rsidR="00C53057" w:rsidRDefault="00C53057" w:rsidP="00BF5465">
            <w:pPr>
              <w:spacing w:after="0" w:line="240" w:lineRule="auto"/>
              <w:jc w:val="center"/>
              <w:rPr>
                <w:rFonts w:ascii="Comic Sans MS" w:hAnsi="Comic Sans MS"/>
                <w:b/>
              </w:rPr>
            </w:pPr>
            <w:r>
              <w:rPr>
                <w:rFonts w:ascii="Comic Sans MS" w:hAnsi="Comic Sans MS"/>
                <w:b/>
              </w:rPr>
              <w:t>22 Oakley Road</w:t>
            </w:r>
          </w:p>
          <w:p w:rsidR="00C53057" w:rsidRDefault="00C53057" w:rsidP="00BF5465">
            <w:pPr>
              <w:spacing w:after="0" w:line="240" w:lineRule="auto"/>
              <w:jc w:val="center"/>
              <w:rPr>
                <w:rFonts w:ascii="Comic Sans MS" w:hAnsi="Comic Sans MS"/>
                <w:b/>
              </w:rPr>
            </w:pPr>
            <w:r>
              <w:rPr>
                <w:rFonts w:ascii="Comic Sans MS" w:hAnsi="Comic Sans MS"/>
                <w:b/>
              </w:rPr>
              <w:t>Wimborne BH21 1QJ</w:t>
            </w:r>
          </w:p>
          <w:p w:rsidR="0079301B" w:rsidRPr="00C8609A" w:rsidRDefault="0079301B" w:rsidP="00BF5465">
            <w:pPr>
              <w:spacing w:after="0" w:line="240" w:lineRule="auto"/>
              <w:jc w:val="center"/>
              <w:rPr>
                <w:rFonts w:ascii="Comic Sans MS" w:hAnsi="Comic Sans MS"/>
                <w:b/>
              </w:rPr>
            </w:pPr>
          </w:p>
        </w:tc>
        <w:tc>
          <w:tcPr>
            <w:tcW w:w="4596" w:type="dxa"/>
            <w:vMerge/>
          </w:tcPr>
          <w:p w:rsidR="002B5561" w:rsidRPr="00C8609A" w:rsidRDefault="002B5561" w:rsidP="00B92C91">
            <w:pPr>
              <w:spacing w:after="0" w:line="240" w:lineRule="auto"/>
              <w:rPr>
                <w:rFonts w:ascii="Comic Sans MS" w:hAnsi="Comic Sans MS"/>
                <w:b/>
              </w:rPr>
            </w:pPr>
          </w:p>
        </w:tc>
        <w:tc>
          <w:tcPr>
            <w:tcW w:w="2849" w:type="dxa"/>
          </w:tcPr>
          <w:p w:rsidR="002B5561" w:rsidRPr="005A0CC0" w:rsidRDefault="002B5561" w:rsidP="00BF5465">
            <w:pPr>
              <w:spacing w:after="0" w:line="240" w:lineRule="auto"/>
              <w:jc w:val="center"/>
              <w:rPr>
                <w:rFonts w:ascii="Comic Sans MS" w:hAnsi="Comic Sans MS"/>
                <w:b/>
                <w:sz w:val="20"/>
                <w:szCs w:val="20"/>
                <w:u w:val="single"/>
              </w:rPr>
            </w:pPr>
            <w:r w:rsidRPr="005A0CC0">
              <w:rPr>
                <w:rFonts w:ascii="Comic Sans MS" w:hAnsi="Comic Sans MS"/>
                <w:b/>
                <w:sz w:val="20"/>
                <w:szCs w:val="20"/>
                <w:u w:val="single"/>
              </w:rPr>
              <w:t xml:space="preserve">Social </w:t>
            </w:r>
            <w:r w:rsidR="005A0CC0">
              <w:rPr>
                <w:rFonts w:ascii="Comic Sans MS" w:hAnsi="Comic Sans MS"/>
                <w:b/>
                <w:sz w:val="20"/>
                <w:szCs w:val="20"/>
                <w:u w:val="single"/>
              </w:rPr>
              <w:t>Secretary</w:t>
            </w:r>
          </w:p>
          <w:p w:rsidR="0079301B" w:rsidRDefault="0079301B" w:rsidP="00BF5465">
            <w:pPr>
              <w:spacing w:after="0" w:line="240" w:lineRule="auto"/>
              <w:jc w:val="center"/>
              <w:rPr>
                <w:rFonts w:ascii="Comic Sans MS" w:hAnsi="Comic Sans MS"/>
                <w:b/>
                <w:sz w:val="20"/>
                <w:szCs w:val="20"/>
              </w:rPr>
            </w:pPr>
            <w:r>
              <w:rPr>
                <w:rFonts w:ascii="Comic Sans MS" w:hAnsi="Comic Sans MS"/>
                <w:b/>
                <w:sz w:val="20"/>
                <w:szCs w:val="20"/>
              </w:rPr>
              <w:t>Yvonne Hartwell</w:t>
            </w:r>
          </w:p>
          <w:p w:rsidR="0079301B" w:rsidRDefault="0079301B" w:rsidP="00BF5465">
            <w:pPr>
              <w:spacing w:after="0" w:line="240" w:lineRule="auto"/>
              <w:jc w:val="center"/>
              <w:rPr>
                <w:rFonts w:ascii="Comic Sans MS" w:hAnsi="Comic Sans MS"/>
                <w:b/>
                <w:sz w:val="20"/>
                <w:szCs w:val="20"/>
              </w:rPr>
            </w:pPr>
            <w:r>
              <w:rPr>
                <w:rFonts w:ascii="Comic Sans MS" w:hAnsi="Comic Sans MS"/>
                <w:b/>
                <w:sz w:val="20"/>
                <w:szCs w:val="20"/>
              </w:rPr>
              <w:t>133 Sopwith Crescent</w:t>
            </w:r>
          </w:p>
          <w:p w:rsidR="002B5561" w:rsidRPr="00C8609A" w:rsidRDefault="0079301B" w:rsidP="0079301B">
            <w:pPr>
              <w:spacing w:after="0" w:line="240" w:lineRule="auto"/>
              <w:jc w:val="center"/>
              <w:rPr>
                <w:rFonts w:ascii="Comic Sans MS" w:hAnsi="Comic Sans MS"/>
                <w:b/>
              </w:rPr>
            </w:pPr>
            <w:r>
              <w:rPr>
                <w:rFonts w:ascii="Comic Sans MS" w:hAnsi="Comic Sans MS"/>
                <w:b/>
                <w:sz w:val="20"/>
                <w:szCs w:val="20"/>
              </w:rPr>
              <w:t>Merley  BH21 1SR</w:t>
            </w:r>
          </w:p>
        </w:tc>
      </w:tr>
      <w:tr w:rsidR="00791872" w:rsidRPr="00C8609A" w:rsidTr="00791872">
        <w:trPr>
          <w:trHeight w:val="353"/>
        </w:trPr>
        <w:tc>
          <w:tcPr>
            <w:tcW w:w="2728" w:type="dxa"/>
          </w:tcPr>
          <w:p w:rsidR="00791872" w:rsidRPr="005A0CC0" w:rsidRDefault="00791872" w:rsidP="00BF5465">
            <w:pPr>
              <w:spacing w:after="0" w:line="240" w:lineRule="auto"/>
              <w:jc w:val="center"/>
              <w:rPr>
                <w:rFonts w:ascii="Comic Sans MS" w:hAnsi="Comic Sans MS"/>
                <w:b/>
                <w:sz w:val="20"/>
                <w:szCs w:val="20"/>
                <w:u w:val="single"/>
              </w:rPr>
            </w:pPr>
          </w:p>
        </w:tc>
        <w:tc>
          <w:tcPr>
            <w:tcW w:w="4596" w:type="dxa"/>
          </w:tcPr>
          <w:p w:rsidR="00791872" w:rsidRPr="00791872" w:rsidRDefault="00791872" w:rsidP="00791872">
            <w:pPr>
              <w:spacing w:after="0" w:line="240" w:lineRule="auto"/>
              <w:jc w:val="center"/>
              <w:rPr>
                <w:rFonts w:ascii="Comic Sans MS" w:hAnsi="Comic Sans MS"/>
                <w:b/>
              </w:rPr>
            </w:pPr>
            <w:r w:rsidRPr="00791872">
              <w:rPr>
                <w:rFonts w:ascii="Comic Sans MS" w:hAnsi="Comic Sans MS" w:cs="Arial"/>
                <w:b/>
                <w:color w:val="000080"/>
                <w:sz w:val="20"/>
                <w:szCs w:val="20"/>
              </w:rPr>
              <w:t>Website - http:// poolebeachhuts.co.uk</w:t>
            </w:r>
          </w:p>
        </w:tc>
        <w:tc>
          <w:tcPr>
            <w:tcW w:w="2849" w:type="dxa"/>
          </w:tcPr>
          <w:p w:rsidR="00791872" w:rsidRPr="005A0CC0" w:rsidRDefault="00791872" w:rsidP="00BF5465">
            <w:pPr>
              <w:spacing w:after="0" w:line="240" w:lineRule="auto"/>
              <w:jc w:val="center"/>
              <w:rPr>
                <w:rFonts w:ascii="Comic Sans MS" w:hAnsi="Comic Sans MS"/>
                <w:b/>
                <w:sz w:val="20"/>
                <w:szCs w:val="20"/>
                <w:u w:val="single"/>
              </w:rPr>
            </w:pPr>
          </w:p>
        </w:tc>
      </w:tr>
    </w:tbl>
    <w:p w:rsidR="00E33BED" w:rsidRDefault="00E33BED" w:rsidP="00A56B72">
      <w:pPr>
        <w:jc w:val="both"/>
        <w:rPr>
          <w:rFonts w:ascii="Comic Sans MS" w:hAnsi="Comic Sans MS"/>
          <w:b/>
          <w:u w:val="single"/>
        </w:rPr>
      </w:pPr>
    </w:p>
    <w:p w:rsidR="00744B1C" w:rsidRDefault="00A81287" w:rsidP="00A56B72">
      <w:pPr>
        <w:jc w:val="both"/>
        <w:rPr>
          <w:rFonts w:ascii="Comic Sans MS" w:hAnsi="Comic Sans MS"/>
          <w:b/>
          <w:u w:val="single"/>
        </w:rPr>
      </w:pPr>
      <w:r w:rsidRPr="00753D0A">
        <w:rPr>
          <w:rFonts w:ascii="Comic Sans MS" w:hAnsi="Comic Sans MS"/>
          <w:b/>
          <w:u w:val="single"/>
        </w:rPr>
        <w:t xml:space="preserve">Notes of </w:t>
      </w:r>
      <w:r w:rsidR="00744B1C">
        <w:rPr>
          <w:rFonts w:ascii="Comic Sans MS" w:hAnsi="Comic Sans MS"/>
          <w:b/>
          <w:u w:val="single"/>
        </w:rPr>
        <w:t>Annual General Meeting</w:t>
      </w:r>
    </w:p>
    <w:p w:rsidR="00744B1C" w:rsidRDefault="00744B1C" w:rsidP="00A56B72">
      <w:pPr>
        <w:jc w:val="both"/>
        <w:rPr>
          <w:rFonts w:ascii="Comic Sans MS" w:hAnsi="Comic Sans MS"/>
          <w:b/>
          <w:u w:val="single"/>
        </w:rPr>
      </w:pPr>
      <w:r>
        <w:rPr>
          <w:rFonts w:ascii="Comic Sans MS" w:hAnsi="Comic Sans MS"/>
          <w:b/>
          <w:u w:val="single"/>
        </w:rPr>
        <w:t>H</w:t>
      </w:r>
      <w:r w:rsidR="00A81287" w:rsidRPr="00753D0A">
        <w:rPr>
          <w:rFonts w:ascii="Comic Sans MS" w:hAnsi="Comic Sans MS"/>
          <w:b/>
          <w:u w:val="single"/>
        </w:rPr>
        <w:t xml:space="preserve">eld on </w:t>
      </w:r>
      <w:r>
        <w:rPr>
          <w:rFonts w:ascii="Comic Sans MS" w:hAnsi="Comic Sans MS"/>
          <w:b/>
          <w:u w:val="single"/>
        </w:rPr>
        <w:t>Wednesday 30</w:t>
      </w:r>
      <w:r w:rsidRPr="00744B1C">
        <w:rPr>
          <w:rFonts w:ascii="Comic Sans MS" w:hAnsi="Comic Sans MS"/>
          <w:b/>
          <w:u w:val="single"/>
          <w:vertAlign w:val="superscript"/>
        </w:rPr>
        <w:t>th</w:t>
      </w:r>
      <w:r>
        <w:rPr>
          <w:rFonts w:ascii="Comic Sans MS" w:hAnsi="Comic Sans MS"/>
          <w:b/>
          <w:u w:val="single"/>
        </w:rPr>
        <w:t xml:space="preserve"> January 2019.  </w:t>
      </w:r>
      <w:r w:rsidR="005702C8">
        <w:rPr>
          <w:rFonts w:ascii="Comic Sans MS" w:hAnsi="Comic Sans MS"/>
          <w:b/>
          <w:u w:val="single"/>
        </w:rPr>
        <w:t xml:space="preserve">8pm </w:t>
      </w:r>
      <w:r>
        <w:rPr>
          <w:rFonts w:ascii="Comic Sans MS" w:hAnsi="Comic Sans MS"/>
          <w:b/>
          <w:u w:val="single"/>
        </w:rPr>
        <w:t>Merley Community Hall</w:t>
      </w:r>
    </w:p>
    <w:p w:rsidR="005702C8" w:rsidRDefault="005702C8" w:rsidP="00A56B72">
      <w:pPr>
        <w:jc w:val="both"/>
        <w:rPr>
          <w:rFonts w:ascii="Comic Sans MS" w:hAnsi="Comic Sans MS"/>
        </w:rPr>
      </w:pPr>
      <w:r>
        <w:rPr>
          <w:rFonts w:ascii="Comic Sans MS" w:hAnsi="Comic Sans MS"/>
          <w:b/>
          <w:u w:val="single"/>
        </w:rPr>
        <w:t xml:space="preserve">Committee Members </w:t>
      </w:r>
      <w:r w:rsidR="00A81287" w:rsidRPr="00753D0A">
        <w:rPr>
          <w:rFonts w:ascii="Comic Sans MS" w:hAnsi="Comic Sans MS"/>
          <w:b/>
          <w:u w:val="single"/>
        </w:rPr>
        <w:t>Present.</w:t>
      </w:r>
      <w:r w:rsidR="00A81287">
        <w:rPr>
          <w:rFonts w:ascii="Comic Sans MS" w:hAnsi="Comic Sans MS"/>
          <w:b/>
        </w:rPr>
        <w:t xml:space="preserve">  </w:t>
      </w:r>
      <w:r w:rsidR="008C6457" w:rsidRPr="002A0089">
        <w:rPr>
          <w:rFonts w:ascii="Comic Sans MS" w:hAnsi="Comic Sans MS"/>
        </w:rPr>
        <w:t xml:space="preserve">Bob Lister, </w:t>
      </w:r>
      <w:r w:rsidR="00696503">
        <w:rPr>
          <w:rFonts w:ascii="Comic Sans MS" w:hAnsi="Comic Sans MS"/>
        </w:rPr>
        <w:t xml:space="preserve">Lyn Thomas, </w:t>
      </w:r>
      <w:r w:rsidR="008C6457" w:rsidRPr="002A0089">
        <w:rPr>
          <w:rFonts w:ascii="Comic Sans MS" w:hAnsi="Comic Sans MS"/>
        </w:rPr>
        <w:t xml:space="preserve">Val Arbon, </w:t>
      </w:r>
      <w:r>
        <w:rPr>
          <w:rFonts w:ascii="Comic Sans MS" w:hAnsi="Comic Sans MS"/>
        </w:rPr>
        <w:t xml:space="preserve">Julie Snow, Yvonne Hartwell, Cheryl Atterton. </w:t>
      </w:r>
    </w:p>
    <w:p w:rsidR="005702C8" w:rsidRDefault="005702C8" w:rsidP="00A56B72">
      <w:pPr>
        <w:jc w:val="both"/>
        <w:rPr>
          <w:rFonts w:ascii="Comic Sans MS" w:hAnsi="Comic Sans MS"/>
        </w:rPr>
      </w:pPr>
      <w:r w:rsidRPr="005702C8">
        <w:rPr>
          <w:rFonts w:ascii="Comic Sans MS" w:hAnsi="Comic Sans MS"/>
          <w:b/>
          <w:u w:val="single"/>
        </w:rPr>
        <w:t>General Attendance</w:t>
      </w:r>
      <w:r>
        <w:rPr>
          <w:rFonts w:ascii="Comic Sans MS" w:hAnsi="Comic Sans MS"/>
        </w:rPr>
        <w:t>. A total of 45 people were counted.</w:t>
      </w:r>
    </w:p>
    <w:p w:rsidR="005702C8" w:rsidRDefault="005702C8" w:rsidP="00A56B72">
      <w:pPr>
        <w:jc w:val="both"/>
        <w:rPr>
          <w:rFonts w:ascii="Comic Sans MS" w:hAnsi="Comic Sans MS"/>
        </w:rPr>
      </w:pPr>
      <w:r w:rsidRPr="005702C8">
        <w:rPr>
          <w:rFonts w:ascii="Comic Sans MS" w:hAnsi="Comic Sans MS"/>
          <w:b/>
          <w:u w:val="single"/>
        </w:rPr>
        <w:t>Apologies</w:t>
      </w:r>
      <w:r>
        <w:rPr>
          <w:rFonts w:ascii="Comic Sans MS" w:hAnsi="Comic Sans MS"/>
        </w:rPr>
        <w:t xml:space="preserve"> from Jack Crewe, Janet Coy. John Challinor.</w:t>
      </w:r>
    </w:p>
    <w:p w:rsidR="00A81287" w:rsidRDefault="005702C8" w:rsidP="00A56B72">
      <w:pPr>
        <w:jc w:val="both"/>
        <w:rPr>
          <w:rFonts w:ascii="Comic Sans MS" w:hAnsi="Comic Sans MS"/>
        </w:rPr>
      </w:pPr>
      <w:r w:rsidRPr="005702C8">
        <w:rPr>
          <w:rFonts w:ascii="Comic Sans MS" w:hAnsi="Comic Sans MS"/>
          <w:b/>
          <w:u w:val="single"/>
        </w:rPr>
        <w:t>Guest Speaker</w:t>
      </w:r>
      <w:r>
        <w:rPr>
          <w:rFonts w:ascii="Comic Sans MS" w:hAnsi="Comic Sans MS"/>
        </w:rPr>
        <w:t xml:space="preserve">. Anthony Rogers, Borough of Poole Officer for </w:t>
      </w:r>
      <w:r w:rsidR="00F15147">
        <w:rPr>
          <w:rFonts w:ascii="Comic Sans MS" w:hAnsi="Comic Sans MS"/>
        </w:rPr>
        <w:t>Recreation and Community</w:t>
      </w:r>
      <w:r>
        <w:rPr>
          <w:rFonts w:ascii="Comic Sans MS" w:hAnsi="Comic Sans MS"/>
        </w:rPr>
        <w:t>.</w:t>
      </w:r>
    </w:p>
    <w:p w:rsidR="005702C8" w:rsidRDefault="005702C8" w:rsidP="00A56B72">
      <w:pPr>
        <w:jc w:val="both"/>
        <w:rPr>
          <w:rFonts w:ascii="Comic Sans MS" w:hAnsi="Comic Sans MS"/>
        </w:rPr>
      </w:pPr>
      <w:r>
        <w:rPr>
          <w:rFonts w:ascii="Comic Sans MS" w:hAnsi="Comic Sans MS"/>
        </w:rPr>
        <w:t>Bob Lister (BL), Chairman of PBHA, opened the meeting.  Introductions were made of Committee members, including Anthony Rogers.</w:t>
      </w:r>
    </w:p>
    <w:p w:rsidR="00857F99" w:rsidRPr="00857F99" w:rsidRDefault="00857F99" w:rsidP="00A56B72">
      <w:pPr>
        <w:jc w:val="both"/>
        <w:rPr>
          <w:rFonts w:ascii="Comic Sans MS" w:hAnsi="Comic Sans MS"/>
          <w:b/>
          <w:u w:val="single"/>
        </w:rPr>
      </w:pPr>
      <w:r w:rsidRPr="00857F99">
        <w:rPr>
          <w:rFonts w:ascii="Comic Sans MS" w:hAnsi="Comic Sans MS"/>
          <w:b/>
          <w:u w:val="single"/>
        </w:rPr>
        <w:t>Chairmans`s Report</w:t>
      </w:r>
    </w:p>
    <w:p w:rsidR="005702C8" w:rsidRDefault="00FC0940" w:rsidP="00A56B72">
      <w:pPr>
        <w:jc w:val="both"/>
        <w:rPr>
          <w:rFonts w:ascii="Comic Sans MS" w:hAnsi="Comic Sans MS"/>
        </w:rPr>
      </w:pPr>
      <w:r>
        <w:rPr>
          <w:rFonts w:ascii="Comic Sans MS" w:hAnsi="Comic Sans MS"/>
        </w:rPr>
        <w:t>BL presented his report as follows,</w:t>
      </w:r>
    </w:p>
    <w:p w:rsidR="00857F99" w:rsidRDefault="00917555" w:rsidP="00857F99">
      <w:pPr>
        <w:rPr>
          <w:rFonts w:ascii="Comic Sans MS" w:hAnsi="Comic Sans MS"/>
          <w:i/>
          <w:sz w:val="20"/>
          <w:szCs w:val="20"/>
        </w:rPr>
      </w:pPr>
      <w:r>
        <w:rPr>
          <w:rFonts w:ascii="Comic Sans MS" w:hAnsi="Comic Sans MS"/>
          <w:i/>
          <w:sz w:val="20"/>
          <w:szCs w:val="20"/>
        </w:rPr>
        <w:t>Beach Hut Members</w:t>
      </w:r>
      <w:r w:rsidR="00857F99" w:rsidRPr="00857F99">
        <w:rPr>
          <w:rFonts w:ascii="Comic Sans MS" w:hAnsi="Comic Sans MS"/>
          <w:i/>
          <w:sz w:val="20"/>
          <w:szCs w:val="20"/>
        </w:rPr>
        <w:t xml:space="preserve"> started off the year 2018/2019 with another 10% increase again in our rents. Some 129 people handed back their keys, most because of cost! As of today</w:t>
      </w:r>
      <w:r w:rsidR="00857F99">
        <w:rPr>
          <w:rFonts w:ascii="Comic Sans MS" w:hAnsi="Comic Sans MS"/>
          <w:i/>
          <w:sz w:val="20"/>
          <w:szCs w:val="20"/>
        </w:rPr>
        <w:t>`</w:t>
      </w:r>
      <w:r w:rsidR="00857F99" w:rsidRPr="00857F99">
        <w:rPr>
          <w:rFonts w:ascii="Comic Sans MS" w:hAnsi="Comic Sans MS"/>
          <w:i/>
          <w:sz w:val="20"/>
          <w:szCs w:val="20"/>
        </w:rPr>
        <w:t>s date, most of these are still unallocated, despite BoP offering them to the waiting list. It takes considerable officer time to contact those on the top of the list. Sadly, people were planning on a 10+ year waiting period, but getting offered one in 3 years, when their location was flexible.</w:t>
      </w:r>
      <w:r w:rsidR="00857F99">
        <w:rPr>
          <w:rFonts w:ascii="Comic Sans MS" w:hAnsi="Comic Sans MS"/>
          <w:i/>
          <w:sz w:val="20"/>
          <w:szCs w:val="20"/>
        </w:rPr>
        <w:t xml:space="preserve"> </w:t>
      </w:r>
      <w:r w:rsidR="00857F99" w:rsidRPr="00857F99">
        <w:rPr>
          <w:rFonts w:ascii="Comic Sans MS" w:hAnsi="Comic Sans MS"/>
          <w:i/>
          <w:sz w:val="20"/>
          <w:szCs w:val="20"/>
        </w:rPr>
        <w:t>Timing &amp; cost was a reason for refusing in some cases.</w:t>
      </w:r>
      <w:r w:rsidR="00857F99">
        <w:rPr>
          <w:rFonts w:ascii="Comic Sans MS" w:hAnsi="Comic Sans MS"/>
          <w:i/>
          <w:sz w:val="20"/>
          <w:szCs w:val="20"/>
        </w:rPr>
        <w:t xml:space="preserve"> </w:t>
      </w:r>
      <w:r w:rsidR="00857F99" w:rsidRPr="00857F99">
        <w:rPr>
          <w:rFonts w:ascii="Comic Sans MS" w:hAnsi="Comic Sans MS"/>
          <w:i/>
          <w:sz w:val="20"/>
          <w:szCs w:val="20"/>
        </w:rPr>
        <w:t>It seems that the uptake for 2</w:t>
      </w:r>
      <w:r w:rsidR="00857F99" w:rsidRPr="00857F99">
        <w:rPr>
          <w:rFonts w:ascii="Comic Sans MS" w:hAnsi="Comic Sans MS"/>
          <w:i/>
          <w:sz w:val="20"/>
          <w:szCs w:val="20"/>
          <w:vertAlign w:val="superscript"/>
        </w:rPr>
        <w:t>nd</w:t>
      </w:r>
      <w:r w:rsidR="00857F99" w:rsidRPr="00857F99">
        <w:rPr>
          <w:rFonts w:ascii="Comic Sans MS" w:hAnsi="Comic Sans MS"/>
          <w:i/>
          <w:sz w:val="20"/>
          <w:szCs w:val="20"/>
        </w:rPr>
        <w:t>Floor Huts is an issue, thoughts whether building more 2-storey huts is viable?</w:t>
      </w:r>
      <w:r w:rsidR="00857F99">
        <w:rPr>
          <w:rFonts w:ascii="Comic Sans MS" w:hAnsi="Comic Sans MS"/>
          <w:i/>
          <w:sz w:val="20"/>
          <w:szCs w:val="20"/>
        </w:rPr>
        <w:t xml:space="preserve"> BOP</w:t>
      </w:r>
      <w:r w:rsidR="00857F99" w:rsidRPr="00857F99">
        <w:rPr>
          <w:rFonts w:ascii="Comic Sans MS" w:hAnsi="Comic Sans MS"/>
          <w:i/>
          <w:sz w:val="20"/>
          <w:szCs w:val="20"/>
        </w:rPr>
        <w:t xml:space="preserve"> are looking to harmonise the offerings for an easier choice.  </w:t>
      </w:r>
    </w:p>
    <w:p w:rsidR="00857F99" w:rsidRPr="00857F99" w:rsidRDefault="00857F99" w:rsidP="00857F99">
      <w:pPr>
        <w:rPr>
          <w:rFonts w:ascii="Comic Sans MS" w:hAnsi="Comic Sans MS"/>
          <w:i/>
          <w:sz w:val="20"/>
          <w:szCs w:val="20"/>
        </w:rPr>
      </w:pPr>
      <w:r w:rsidRPr="00857F99">
        <w:rPr>
          <w:rFonts w:ascii="Comic Sans MS" w:hAnsi="Comic Sans MS"/>
          <w:i/>
          <w:sz w:val="20"/>
          <w:szCs w:val="20"/>
        </w:rPr>
        <w:t>There were 72 Poole Beach Huts broken into over Christmas &amp; January 12th, the temporary repair by BoP Staff &amp; Contractors was carried out very quickly, followed by the replacement glazing.</w:t>
      </w:r>
    </w:p>
    <w:p w:rsidR="00857F99" w:rsidRPr="00857F99" w:rsidRDefault="00857F99" w:rsidP="00857F99">
      <w:pPr>
        <w:rPr>
          <w:rFonts w:ascii="Comic Sans MS" w:hAnsi="Comic Sans MS"/>
          <w:i/>
          <w:sz w:val="20"/>
          <w:szCs w:val="20"/>
        </w:rPr>
      </w:pPr>
      <w:r>
        <w:rPr>
          <w:rFonts w:ascii="Comic Sans MS" w:hAnsi="Comic Sans MS"/>
          <w:i/>
          <w:sz w:val="20"/>
          <w:szCs w:val="20"/>
        </w:rPr>
        <w:t>PBHA</w:t>
      </w:r>
      <w:r w:rsidRPr="00857F99">
        <w:rPr>
          <w:rFonts w:ascii="Comic Sans MS" w:hAnsi="Comic Sans MS"/>
          <w:i/>
          <w:sz w:val="20"/>
          <w:szCs w:val="20"/>
        </w:rPr>
        <w:t xml:space="preserve"> continue to meet with BoP on many issues endeavouring to protect and enhance facilities.</w:t>
      </w:r>
    </w:p>
    <w:p w:rsidR="00857F99" w:rsidRPr="00857F99" w:rsidRDefault="00857F99" w:rsidP="00857F99">
      <w:pPr>
        <w:rPr>
          <w:rFonts w:ascii="Comic Sans MS" w:hAnsi="Comic Sans MS"/>
          <w:i/>
          <w:sz w:val="20"/>
          <w:szCs w:val="20"/>
        </w:rPr>
      </w:pPr>
      <w:r w:rsidRPr="00857F99">
        <w:rPr>
          <w:rFonts w:ascii="Comic Sans MS" w:hAnsi="Comic Sans MS"/>
          <w:i/>
          <w:sz w:val="20"/>
          <w:szCs w:val="20"/>
        </w:rPr>
        <w:t>Money is being spent this winter to improve the dilapidated Branksome Chine Toilets.</w:t>
      </w:r>
    </w:p>
    <w:p w:rsidR="00857F99" w:rsidRPr="00857F99" w:rsidRDefault="00857F99" w:rsidP="00857F99">
      <w:pPr>
        <w:rPr>
          <w:rFonts w:ascii="Comic Sans MS" w:hAnsi="Comic Sans MS"/>
          <w:i/>
          <w:sz w:val="20"/>
          <w:szCs w:val="20"/>
        </w:rPr>
      </w:pPr>
      <w:r w:rsidRPr="00857F99">
        <w:rPr>
          <w:rFonts w:ascii="Comic Sans MS" w:hAnsi="Comic Sans MS"/>
          <w:i/>
          <w:sz w:val="20"/>
          <w:szCs w:val="20"/>
        </w:rPr>
        <w:t>Sandbanks Blocks 4-6 will be starting refurbishment in February</w:t>
      </w:r>
    </w:p>
    <w:p w:rsidR="00857F99" w:rsidRPr="00857F99" w:rsidRDefault="00857F99" w:rsidP="00857F99">
      <w:pPr>
        <w:rPr>
          <w:rFonts w:ascii="Comic Sans MS" w:hAnsi="Comic Sans MS"/>
          <w:i/>
          <w:sz w:val="20"/>
          <w:szCs w:val="20"/>
        </w:rPr>
      </w:pPr>
      <w:r w:rsidRPr="00857F99">
        <w:rPr>
          <w:rFonts w:ascii="Comic Sans MS" w:hAnsi="Comic Sans MS"/>
          <w:i/>
          <w:sz w:val="20"/>
          <w:szCs w:val="20"/>
        </w:rPr>
        <w:t xml:space="preserve">BoP have provided some good links to the Beach Developments on </w:t>
      </w:r>
      <w:hyperlink r:id="rId9" w:history="1">
        <w:r w:rsidRPr="00857F99">
          <w:rPr>
            <w:rStyle w:val="Hyperlink"/>
            <w:rFonts w:ascii="Comic Sans MS" w:hAnsi="Comic Sans MS"/>
            <w:i/>
            <w:sz w:val="20"/>
            <w:szCs w:val="20"/>
          </w:rPr>
          <w:t>https://seafront.pooleprojects.net/</w:t>
        </w:r>
      </w:hyperlink>
    </w:p>
    <w:p w:rsidR="00857F99" w:rsidRPr="00857F99" w:rsidRDefault="00857F99" w:rsidP="00857F99">
      <w:pPr>
        <w:rPr>
          <w:rFonts w:ascii="Comic Sans MS" w:hAnsi="Comic Sans MS"/>
          <w:i/>
          <w:sz w:val="20"/>
          <w:szCs w:val="20"/>
        </w:rPr>
      </w:pPr>
      <w:r w:rsidRPr="00857F99">
        <w:rPr>
          <w:rFonts w:ascii="Comic Sans MS" w:hAnsi="Comic Sans MS"/>
          <w:i/>
          <w:sz w:val="20"/>
          <w:szCs w:val="20"/>
        </w:rPr>
        <w:t>Here you will see possible start dates for new huts etc.</w:t>
      </w:r>
    </w:p>
    <w:p w:rsidR="00857F99" w:rsidRPr="00857F99" w:rsidRDefault="00857F99" w:rsidP="00857F99">
      <w:pPr>
        <w:jc w:val="center"/>
        <w:rPr>
          <w:rFonts w:ascii="Comic Sans MS" w:hAnsi="Comic Sans MS"/>
          <w:i/>
          <w:sz w:val="20"/>
          <w:szCs w:val="20"/>
        </w:rPr>
      </w:pPr>
    </w:p>
    <w:p w:rsidR="00857F99" w:rsidRPr="00857F99" w:rsidRDefault="00857F99" w:rsidP="00857F99">
      <w:pPr>
        <w:rPr>
          <w:rFonts w:ascii="Comic Sans MS" w:hAnsi="Comic Sans MS"/>
          <w:i/>
          <w:sz w:val="20"/>
          <w:szCs w:val="20"/>
        </w:rPr>
      </w:pPr>
      <w:r>
        <w:rPr>
          <w:rFonts w:ascii="Comic Sans MS" w:hAnsi="Comic Sans MS"/>
          <w:i/>
          <w:sz w:val="20"/>
          <w:szCs w:val="20"/>
        </w:rPr>
        <w:t>PBHA</w:t>
      </w:r>
      <w:r w:rsidRPr="00857F99">
        <w:rPr>
          <w:rFonts w:ascii="Comic Sans MS" w:hAnsi="Comic Sans MS"/>
          <w:i/>
          <w:sz w:val="20"/>
          <w:szCs w:val="20"/>
        </w:rPr>
        <w:t xml:space="preserve"> are still working on your behalf to save Beach Road Car Park, requestin</w:t>
      </w:r>
      <w:r>
        <w:rPr>
          <w:rFonts w:ascii="Comic Sans MS" w:hAnsi="Comic Sans MS"/>
          <w:i/>
          <w:sz w:val="20"/>
          <w:szCs w:val="20"/>
        </w:rPr>
        <w:t>g better signage, including an o</w:t>
      </w:r>
      <w:r w:rsidRPr="00857F99">
        <w:rPr>
          <w:rFonts w:ascii="Comic Sans MS" w:hAnsi="Comic Sans MS"/>
          <w:i/>
          <w:sz w:val="20"/>
          <w:szCs w:val="20"/>
        </w:rPr>
        <w:t>verflow sign at Branksome Chine making people aware of its close availability.</w:t>
      </w:r>
    </w:p>
    <w:p w:rsidR="00857F99" w:rsidRPr="00857F99" w:rsidRDefault="00857F99" w:rsidP="00857F99">
      <w:pPr>
        <w:rPr>
          <w:rFonts w:ascii="Comic Sans MS" w:hAnsi="Comic Sans MS"/>
          <w:i/>
          <w:sz w:val="20"/>
          <w:szCs w:val="20"/>
        </w:rPr>
      </w:pPr>
      <w:r>
        <w:rPr>
          <w:rFonts w:ascii="Comic Sans MS" w:hAnsi="Comic Sans MS"/>
          <w:i/>
          <w:sz w:val="20"/>
          <w:szCs w:val="20"/>
        </w:rPr>
        <w:t>PBHA</w:t>
      </w:r>
      <w:r w:rsidRPr="00857F99">
        <w:rPr>
          <w:rFonts w:ascii="Comic Sans MS" w:hAnsi="Comic Sans MS"/>
          <w:i/>
          <w:sz w:val="20"/>
          <w:szCs w:val="20"/>
        </w:rPr>
        <w:t xml:space="preserve"> produced an updated PBHA Leaflet to promote to new members. </w:t>
      </w:r>
    </w:p>
    <w:p w:rsidR="00857F99" w:rsidRPr="00857F99" w:rsidRDefault="00857F99" w:rsidP="00857F99">
      <w:pPr>
        <w:rPr>
          <w:rFonts w:ascii="Comic Sans MS" w:hAnsi="Comic Sans MS"/>
          <w:i/>
          <w:sz w:val="20"/>
          <w:szCs w:val="20"/>
        </w:rPr>
      </w:pPr>
      <w:r w:rsidRPr="00857F99">
        <w:rPr>
          <w:rFonts w:ascii="Comic Sans MS" w:hAnsi="Comic Sans MS"/>
          <w:i/>
          <w:sz w:val="20"/>
          <w:szCs w:val="20"/>
        </w:rPr>
        <w:t>PBHA held an autumn meeting at St Aldhelms Branksome attended by some 80 people.</w:t>
      </w:r>
    </w:p>
    <w:p w:rsidR="00857F99" w:rsidRPr="00857F99" w:rsidRDefault="00857F99" w:rsidP="00857F99">
      <w:pPr>
        <w:rPr>
          <w:rFonts w:ascii="Comic Sans MS" w:hAnsi="Comic Sans MS"/>
          <w:i/>
          <w:sz w:val="20"/>
          <w:szCs w:val="20"/>
        </w:rPr>
      </w:pPr>
      <w:r w:rsidRPr="00857F99">
        <w:rPr>
          <w:rFonts w:ascii="Comic Sans MS" w:hAnsi="Comic Sans MS"/>
          <w:i/>
          <w:sz w:val="20"/>
          <w:szCs w:val="20"/>
        </w:rPr>
        <w:t>We had a very successful Social BBQ in June, many thanks to Yvonne</w:t>
      </w:r>
      <w:r>
        <w:rPr>
          <w:rFonts w:ascii="Comic Sans MS" w:hAnsi="Comic Sans MS"/>
          <w:i/>
          <w:sz w:val="20"/>
          <w:szCs w:val="20"/>
        </w:rPr>
        <w:t xml:space="preserve"> Hartwell</w:t>
      </w:r>
      <w:r w:rsidRPr="00857F99">
        <w:rPr>
          <w:rFonts w:ascii="Comic Sans MS" w:hAnsi="Comic Sans MS"/>
          <w:i/>
          <w:sz w:val="20"/>
          <w:szCs w:val="20"/>
        </w:rPr>
        <w:t xml:space="preserve"> for arranging this</w:t>
      </w:r>
    </w:p>
    <w:p w:rsidR="00857F99" w:rsidRPr="00857F99" w:rsidRDefault="00857F99" w:rsidP="00857F99">
      <w:pPr>
        <w:rPr>
          <w:rFonts w:ascii="Comic Sans MS" w:hAnsi="Comic Sans MS"/>
          <w:i/>
          <w:sz w:val="20"/>
          <w:szCs w:val="20"/>
        </w:rPr>
      </w:pPr>
      <w:r w:rsidRPr="00857F99">
        <w:rPr>
          <w:rFonts w:ascii="Comic Sans MS" w:hAnsi="Comic Sans MS"/>
          <w:i/>
          <w:sz w:val="20"/>
          <w:szCs w:val="20"/>
        </w:rPr>
        <w:t xml:space="preserve">Our Newsletter Editor Julie Snow is in well ahead with </w:t>
      </w:r>
      <w:r>
        <w:rPr>
          <w:rFonts w:ascii="Comic Sans MS" w:hAnsi="Comic Sans MS"/>
          <w:i/>
          <w:sz w:val="20"/>
          <w:szCs w:val="20"/>
        </w:rPr>
        <w:t>the</w:t>
      </w:r>
      <w:r w:rsidRPr="00857F99">
        <w:rPr>
          <w:rFonts w:ascii="Comic Sans MS" w:hAnsi="Comic Sans MS"/>
          <w:i/>
          <w:sz w:val="20"/>
          <w:szCs w:val="20"/>
        </w:rPr>
        <w:t xml:space="preserve"> February Issue</w:t>
      </w:r>
    </w:p>
    <w:p w:rsidR="00857F99" w:rsidRPr="00857F99" w:rsidRDefault="00857F99" w:rsidP="00857F99">
      <w:pPr>
        <w:rPr>
          <w:rFonts w:ascii="Comic Sans MS" w:hAnsi="Comic Sans MS"/>
          <w:i/>
          <w:sz w:val="20"/>
          <w:szCs w:val="20"/>
        </w:rPr>
      </w:pPr>
      <w:r w:rsidRPr="00857F99">
        <w:rPr>
          <w:rFonts w:ascii="Comic Sans MS" w:hAnsi="Comic Sans MS"/>
          <w:i/>
          <w:sz w:val="20"/>
          <w:szCs w:val="20"/>
        </w:rPr>
        <w:t xml:space="preserve">We have added to our website, </w:t>
      </w:r>
      <w:hyperlink r:id="rId10" w:history="1">
        <w:r w:rsidRPr="00857F99">
          <w:rPr>
            <w:rStyle w:val="Hyperlink"/>
            <w:rFonts w:ascii="Comic Sans MS" w:hAnsi="Comic Sans MS"/>
            <w:i/>
            <w:sz w:val="20"/>
            <w:szCs w:val="20"/>
          </w:rPr>
          <w:t>https://poolebeachhuts.co.uk/</w:t>
        </w:r>
      </w:hyperlink>
      <w:r w:rsidRPr="00857F99">
        <w:rPr>
          <w:rFonts w:ascii="Comic Sans MS" w:hAnsi="Comic Sans MS"/>
          <w:i/>
          <w:sz w:val="20"/>
          <w:szCs w:val="20"/>
        </w:rPr>
        <w:t xml:space="preserve"> a section for Beach Hut swaps and subletting.</w:t>
      </w:r>
    </w:p>
    <w:p w:rsidR="00857F99" w:rsidRDefault="00857F99" w:rsidP="00857F99">
      <w:pPr>
        <w:rPr>
          <w:rFonts w:ascii="Comic Sans MS" w:hAnsi="Comic Sans MS"/>
          <w:i/>
          <w:sz w:val="20"/>
          <w:szCs w:val="20"/>
        </w:rPr>
      </w:pPr>
      <w:r w:rsidRPr="00857F99">
        <w:rPr>
          <w:rFonts w:ascii="Comic Sans MS" w:hAnsi="Comic Sans MS"/>
          <w:i/>
          <w:sz w:val="20"/>
          <w:szCs w:val="20"/>
        </w:rPr>
        <w:t>We are looking for a new Treasurer designate. Jack Crewe has dec</w:t>
      </w:r>
      <w:r>
        <w:rPr>
          <w:rFonts w:ascii="Comic Sans MS" w:hAnsi="Comic Sans MS"/>
          <w:i/>
          <w:sz w:val="20"/>
          <w:szCs w:val="20"/>
        </w:rPr>
        <w:t>ided this will be his last year as Treasurer.</w:t>
      </w:r>
      <w:r w:rsidRPr="00857F99">
        <w:rPr>
          <w:rFonts w:ascii="Comic Sans MS" w:hAnsi="Comic Sans MS"/>
          <w:i/>
          <w:sz w:val="20"/>
          <w:szCs w:val="20"/>
        </w:rPr>
        <w:t xml:space="preserve"> </w:t>
      </w:r>
    </w:p>
    <w:p w:rsidR="00F660A3" w:rsidRDefault="00F660A3" w:rsidP="00857F99">
      <w:pPr>
        <w:rPr>
          <w:rFonts w:ascii="Comic Sans MS" w:hAnsi="Comic Sans MS"/>
          <w:i/>
          <w:sz w:val="20"/>
          <w:szCs w:val="20"/>
        </w:rPr>
      </w:pPr>
      <w:r>
        <w:rPr>
          <w:rFonts w:ascii="Comic Sans MS" w:hAnsi="Comic Sans MS"/>
          <w:i/>
          <w:sz w:val="20"/>
          <w:szCs w:val="20"/>
        </w:rPr>
        <w:t>Maintenance of huts.  In the absence of clear instruction</w:t>
      </w:r>
      <w:r w:rsidR="006570E5">
        <w:rPr>
          <w:rFonts w:ascii="Comic Sans MS" w:hAnsi="Comic Sans MS"/>
          <w:i/>
          <w:sz w:val="20"/>
          <w:szCs w:val="20"/>
        </w:rPr>
        <w:t xml:space="preserve"> from BOP</w:t>
      </w:r>
      <w:r>
        <w:rPr>
          <w:rFonts w:ascii="Comic Sans MS" w:hAnsi="Comic Sans MS"/>
          <w:i/>
          <w:sz w:val="20"/>
          <w:szCs w:val="20"/>
        </w:rPr>
        <w:t>, BL outlined his understanding of annual maintenance as follows,</w:t>
      </w:r>
    </w:p>
    <w:p w:rsidR="00F660A3" w:rsidRDefault="00F660A3" w:rsidP="00F660A3">
      <w:pPr>
        <w:numPr>
          <w:ilvl w:val="0"/>
          <w:numId w:val="7"/>
        </w:numPr>
        <w:rPr>
          <w:rFonts w:ascii="Comic Sans MS" w:hAnsi="Comic Sans MS"/>
          <w:i/>
          <w:sz w:val="20"/>
          <w:szCs w:val="20"/>
        </w:rPr>
      </w:pPr>
      <w:r>
        <w:rPr>
          <w:rFonts w:ascii="Comic Sans MS" w:hAnsi="Comic Sans MS"/>
          <w:i/>
          <w:sz w:val="20"/>
          <w:szCs w:val="20"/>
        </w:rPr>
        <w:t>Where padlocks are used a spare key should be given to the BH hut office.  Padlocks are not to be used for UPVC doors.</w:t>
      </w:r>
    </w:p>
    <w:p w:rsidR="00F660A3" w:rsidRDefault="00F660A3" w:rsidP="00F660A3">
      <w:pPr>
        <w:numPr>
          <w:ilvl w:val="0"/>
          <w:numId w:val="7"/>
        </w:numPr>
        <w:rPr>
          <w:rFonts w:ascii="Comic Sans MS" w:hAnsi="Comic Sans MS"/>
          <w:i/>
          <w:sz w:val="20"/>
          <w:szCs w:val="20"/>
        </w:rPr>
      </w:pPr>
      <w:r>
        <w:rPr>
          <w:rFonts w:ascii="Comic Sans MS" w:hAnsi="Comic Sans MS"/>
          <w:i/>
          <w:sz w:val="20"/>
          <w:szCs w:val="20"/>
        </w:rPr>
        <w:t>BH hirers are responsible for the interior of their BH.</w:t>
      </w:r>
    </w:p>
    <w:p w:rsidR="00F660A3" w:rsidRDefault="00F660A3" w:rsidP="00F660A3">
      <w:pPr>
        <w:numPr>
          <w:ilvl w:val="0"/>
          <w:numId w:val="7"/>
        </w:numPr>
        <w:rPr>
          <w:rFonts w:ascii="Comic Sans MS" w:hAnsi="Comic Sans MS"/>
          <w:i/>
          <w:sz w:val="20"/>
          <w:szCs w:val="20"/>
        </w:rPr>
      </w:pPr>
      <w:r>
        <w:rPr>
          <w:rFonts w:ascii="Comic Sans MS" w:hAnsi="Comic Sans MS"/>
          <w:i/>
          <w:sz w:val="20"/>
          <w:szCs w:val="20"/>
        </w:rPr>
        <w:t>Don`t leave wet clothes in your huts.</w:t>
      </w:r>
    </w:p>
    <w:p w:rsidR="00F660A3" w:rsidRDefault="00F660A3" w:rsidP="00F660A3">
      <w:pPr>
        <w:numPr>
          <w:ilvl w:val="0"/>
          <w:numId w:val="7"/>
        </w:numPr>
        <w:rPr>
          <w:rFonts w:ascii="Comic Sans MS" w:hAnsi="Comic Sans MS"/>
          <w:i/>
          <w:sz w:val="20"/>
          <w:szCs w:val="20"/>
        </w:rPr>
      </w:pPr>
      <w:r>
        <w:rPr>
          <w:rFonts w:ascii="Comic Sans MS" w:hAnsi="Comic Sans MS"/>
          <w:i/>
          <w:sz w:val="20"/>
          <w:szCs w:val="20"/>
        </w:rPr>
        <w:t>Oil wooden door hinges</w:t>
      </w:r>
    </w:p>
    <w:p w:rsidR="00F660A3" w:rsidRDefault="00F660A3" w:rsidP="00F660A3">
      <w:pPr>
        <w:numPr>
          <w:ilvl w:val="0"/>
          <w:numId w:val="7"/>
        </w:numPr>
        <w:rPr>
          <w:rFonts w:ascii="Comic Sans MS" w:hAnsi="Comic Sans MS"/>
          <w:i/>
          <w:sz w:val="20"/>
          <w:szCs w:val="20"/>
        </w:rPr>
      </w:pPr>
      <w:r>
        <w:rPr>
          <w:rFonts w:ascii="Comic Sans MS" w:hAnsi="Comic Sans MS"/>
          <w:i/>
          <w:sz w:val="20"/>
          <w:szCs w:val="20"/>
        </w:rPr>
        <w:t>UPVC doors etc.  Wash down with soapy water and use a silicone spray/furniture polish on hinges etc</w:t>
      </w:r>
    </w:p>
    <w:p w:rsidR="0054476F" w:rsidRPr="0054476F" w:rsidRDefault="00D91E00" w:rsidP="00857F99">
      <w:pPr>
        <w:rPr>
          <w:rFonts w:ascii="Comic Sans MS" w:hAnsi="Comic Sans MS"/>
          <w:b/>
          <w:sz w:val="28"/>
          <w:szCs w:val="28"/>
          <w:u w:val="single"/>
        </w:rPr>
      </w:pPr>
      <w:r w:rsidRPr="0064297A">
        <w:rPr>
          <w:rFonts w:ascii="Comic Sans MS" w:hAnsi="Comic Sans MS"/>
          <w:b/>
          <w:sz w:val="24"/>
          <w:szCs w:val="24"/>
          <w:u w:val="single"/>
        </w:rPr>
        <w:t>Formal AGM</w:t>
      </w:r>
      <w:r w:rsidR="0054476F" w:rsidRPr="0064297A">
        <w:rPr>
          <w:rFonts w:ascii="Comic Sans MS" w:hAnsi="Comic Sans MS"/>
          <w:b/>
          <w:sz w:val="24"/>
          <w:szCs w:val="24"/>
          <w:u w:val="single"/>
        </w:rPr>
        <w:t>.  Lyn Thomas, Vice Chair</w:t>
      </w:r>
      <w:r w:rsidR="0054476F" w:rsidRPr="0054476F">
        <w:rPr>
          <w:rFonts w:ascii="Comic Sans MS" w:hAnsi="Comic Sans MS"/>
          <w:b/>
          <w:sz w:val="24"/>
          <w:szCs w:val="24"/>
          <w:u w:val="single"/>
        </w:rPr>
        <w:t>.</w:t>
      </w:r>
    </w:p>
    <w:p w:rsidR="0054476F" w:rsidRDefault="0054476F" w:rsidP="0054476F">
      <w:pPr>
        <w:rPr>
          <w:rFonts w:ascii="Comic Sans MS" w:hAnsi="Comic Sans MS" w:cs="Arial"/>
        </w:rPr>
      </w:pPr>
      <w:r>
        <w:rPr>
          <w:rFonts w:ascii="Comic Sans MS" w:hAnsi="Comic Sans MS" w:cs="Arial"/>
        </w:rPr>
        <w:t>Lyn Thomas introduced himself and summarised the formal part of the meeting.</w:t>
      </w:r>
    </w:p>
    <w:p w:rsidR="0054476F" w:rsidRDefault="0054476F" w:rsidP="0054476F">
      <w:pPr>
        <w:rPr>
          <w:rFonts w:ascii="Comic Sans MS" w:hAnsi="Comic Sans MS" w:cs="Arial"/>
        </w:rPr>
      </w:pPr>
      <w:r w:rsidRPr="0054476F">
        <w:rPr>
          <w:rFonts w:ascii="Comic Sans MS" w:hAnsi="Comic Sans MS" w:cs="Arial"/>
          <w:b/>
          <w:u w:val="single"/>
        </w:rPr>
        <w:t>Annual Accounts</w:t>
      </w:r>
      <w:r>
        <w:rPr>
          <w:rFonts w:ascii="Comic Sans MS" w:hAnsi="Comic Sans MS" w:cs="Arial"/>
        </w:rPr>
        <w:t xml:space="preserve">.  To simplify the process LT outlined the current financial position of the PBHA in the absence of Jack Crewe, Treasurer.  Current position was that the PBHA held a balance of £3180.  As a consequence no request was being made, other than to new members, for subscriptions in 2019.  Any voluntary donations would be welcome. </w:t>
      </w:r>
      <w:r w:rsidR="0064297A">
        <w:rPr>
          <w:rFonts w:ascii="Comic Sans MS" w:hAnsi="Comic Sans MS" w:cs="Arial"/>
        </w:rPr>
        <w:t xml:space="preserve"> LT asked that the accounts be approved.  These were proposed by Janet Gidding, and seconded by Sue Hearsom.</w:t>
      </w:r>
    </w:p>
    <w:p w:rsidR="0054476F" w:rsidRDefault="0054476F" w:rsidP="0054476F">
      <w:pPr>
        <w:rPr>
          <w:rFonts w:ascii="Comic Sans MS" w:hAnsi="Comic Sans MS" w:cs="Arial"/>
        </w:rPr>
      </w:pPr>
      <w:r w:rsidRPr="0054476F">
        <w:rPr>
          <w:rFonts w:ascii="Comic Sans MS" w:hAnsi="Comic Sans MS" w:cs="Arial"/>
          <w:b/>
          <w:u w:val="single"/>
        </w:rPr>
        <w:t>Changes to Constitution</w:t>
      </w:r>
      <w:r>
        <w:rPr>
          <w:rFonts w:ascii="Comic Sans MS" w:hAnsi="Comic Sans MS" w:cs="Arial"/>
        </w:rPr>
        <w:t>.   No changes were planned or proposed to the current constitution (available on the website).</w:t>
      </w:r>
    </w:p>
    <w:p w:rsidR="00B05715" w:rsidRDefault="0054476F" w:rsidP="0054476F">
      <w:pPr>
        <w:rPr>
          <w:rFonts w:ascii="Comic Sans MS" w:hAnsi="Comic Sans MS" w:cs="Arial"/>
        </w:rPr>
      </w:pPr>
      <w:r w:rsidRPr="0054476F">
        <w:rPr>
          <w:rFonts w:ascii="Comic Sans MS" w:hAnsi="Comic Sans MS" w:cs="Arial"/>
          <w:b/>
          <w:u w:val="single"/>
        </w:rPr>
        <w:t>Election of Officers</w:t>
      </w:r>
      <w:r w:rsidRPr="0054476F">
        <w:rPr>
          <w:rFonts w:ascii="Comic Sans MS" w:hAnsi="Comic Sans MS" w:cs="Arial"/>
        </w:rPr>
        <w:t xml:space="preserve">.  LT </w:t>
      </w:r>
      <w:r w:rsidR="0064297A">
        <w:rPr>
          <w:rFonts w:ascii="Comic Sans MS" w:hAnsi="Comic Sans MS" w:cs="Arial"/>
        </w:rPr>
        <w:t xml:space="preserve">outlined the current Officers of the PBHA. </w:t>
      </w:r>
    </w:p>
    <w:p w:rsidR="00B05715" w:rsidRPr="00B05715" w:rsidRDefault="00B05715" w:rsidP="00B05715">
      <w:pPr>
        <w:rPr>
          <w:rFonts w:ascii="Comic Sans MS" w:hAnsi="Comic Sans MS"/>
          <w:sz w:val="24"/>
          <w:szCs w:val="24"/>
        </w:rPr>
      </w:pPr>
      <w:r w:rsidRPr="00B05715">
        <w:rPr>
          <w:rFonts w:ascii="Comic Sans MS" w:hAnsi="Comic Sans MS"/>
          <w:sz w:val="24"/>
          <w:szCs w:val="24"/>
        </w:rPr>
        <w:t>Bob Lister Chairman</w:t>
      </w:r>
    </w:p>
    <w:p w:rsidR="00B05715" w:rsidRPr="00B05715" w:rsidRDefault="00B05715" w:rsidP="00B05715">
      <w:pPr>
        <w:rPr>
          <w:rFonts w:ascii="Comic Sans MS" w:hAnsi="Comic Sans MS"/>
          <w:sz w:val="24"/>
          <w:szCs w:val="24"/>
        </w:rPr>
      </w:pPr>
      <w:r w:rsidRPr="00B05715">
        <w:rPr>
          <w:rFonts w:ascii="Comic Sans MS" w:hAnsi="Comic Sans MS"/>
          <w:sz w:val="24"/>
          <w:szCs w:val="24"/>
        </w:rPr>
        <w:t>Lyn Thomas Vice Chair</w:t>
      </w:r>
    </w:p>
    <w:p w:rsidR="00B05715" w:rsidRPr="00B05715" w:rsidRDefault="00B05715" w:rsidP="00B05715">
      <w:pPr>
        <w:rPr>
          <w:rFonts w:ascii="Comic Sans MS" w:hAnsi="Comic Sans MS"/>
          <w:sz w:val="24"/>
          <w:szCs w:val="24"/>
        </w:rPr>
      </w:pPr>
      <w:r w:rsidRPr="00B05715">
        <w:rPr>
          <w:rFonts w:ascii="Comic Sans MS" w:hAnsi="Comic Sans MS"/>
          <w:sz w:val="24"/>
          <w:szCs w:val="24"/>
        </w:rPr>
        <w:t>Jack Crewe Treasurer</w:t>
      </w:r>
    </w:p>
    <w:p w:rsidR="00B05715" w:rsidRPr="00B05715" w:rsidRDefault="00B05715" w:rsidP="00B05715">
      <w:pPr>
        <w:rPr>
          <w:rFonts w:ascii="Comic Sans MS" w:hAnsi="Comic Sans MS"/>
          <w:sz w:val="24"/>
          <w:szCs w:val="24"/>
        </w:rPr>
      </w:pPr>
      <w:r w:rsidRPr="00B05715">
        <w:rPr>
          <w:rFonts w:ascii="Comic Sans MS" w:hAnsi="Comic Sans MS"/>
          <w:sz w:val="24"/>
          <w:szCs w:val="24"/>
        </w:rPr>
        <w:lastRenderedPageBreak/>
        <w:t>Val Arbon Secretary</w:t>
      </w:r>
    </w:p>
    <w:p w:rsidR="00B05715" w:rsidRPr="00B05715" w:rsidRDefault="00B05715" w:rsidP="00B05715">
      <w:pPr>
        <w:rPr>
          <w:rFonts w:ascii="Comic Sans MS" w:hAnsi="Comic Sans MS"/>
          <w:sz w:val="24"/>
          <w:szCs w:val="24"/>
        </w:rPr>
      </w:pPr>
      <w:r w:rsidRPr="00B05715">
        <w:rPr>
          <w:rFonts w:ascii="Comic Sans MS" w:hAnsi="Comic Sans MS"/>
          <w:sz w:val="24"/>
          <w:szCs w:val="24"/>
        </w:rPr>
        <w:t>Julie Snow Editor</w:t>
      </w:r>
    </w:p>
    <w:p w:rsidR="00B05715" w:rsidRPr="00B05715" w:rsidRDefault="00B05715" w:rsidP="00B05715">
      <w:pPr>
        <w:rPr>
          <w:rFonts w:ascii="Comic Sans MS" w:hAnsi="Comic Sans MS"/>
          <w:sz w:val="24"/>
          <w:szCs w:val="24"/>
        </w:rPr>
      </w:pPr>
      <w:r w:rsidRPr="00B05715">
        <w:rPr>
          <w:rFonts w:ascii="Comic Sans MS" w:hAnsi="Comic Sans MS"/>
          <w:sz w:val="24"/>
          <w:szCs w:val="24"/>
        </w:rPr>
        <w:t>Yvonne Hartwell Social</w:t>
      </w:r>
    </w:p>
    <w:p w:rsidR="00B05715" w:rsidRPr="00B05715" w:rsidRDefault="00B05715" w:rsidP="00B05715">
      <w:pPr>
        <w:rPr>
          <w:rFonts w:ascii="Comic Sans MS" w:hAnsi="Comic Sans MS"/>
          <w:sz w:val="24"/>
          <w:szCs w:val="24"/>
        </w:rPr>
      </w:pPr>
      <w:r w:rsidRPr="00B05715">
        <w:rPr>
          <w:rFonts w:ascii="Comic Sans MS" w:hAnsi="Comic Sans MS"/>
          <w:sz w:val="24"/>
          <w:szCs w:val="24"/>
        </w:rPr>
        <w:t>Janet Coy &amp; Cheryl Atterton</w:t>
      </w:r>
    </w:p>
    <w:p w:rsidR="00B05715" w:rsidRPr="00A718F7" w:rsidRDefault="00B05715" w:rsidP="00B05715">
      <w:pPr>
        <w:rPr>
          <w:rFonts w:ascii="Comic Sans MS" w:hAnsi="Comic Sans MS"/>
          <w:b/>
          <w:sz w:val="32"/>
          <w:szCs w:val="32"/>
        </w:rPr>
      </w:pPr>
      <w:r w:rsidRPr="00B05715">
        <w:rPr>
          <w:rFonts w:ascii="Comic Sans MS" w:hAnsi="Comic Sans MS"/>
          <w:sz w:val="24"/>
          <w:szCs w:val="24"/>
        </w:rPr>
        <w:t>Co-Opted -Yvette Bessant, Pam Corsie</w:t>
      </w:r>
    </w:p>
    <w:p w:rsidR="0054476F" w:rsidRDefault="0064297A" w:rsidP="0054476F">
      <w:pPr>
        <w:rPr>
          <w:rFonts w:ascii="Comic Sans MS" w:hAnsi="Comic Sans MS" w:cs="Arial"/>
        </w:rPr>
      </w:pPr>
      <w:r>
        <w:rPr>
          <w:rFonts w:ascii="Comic Sans MS" w:hAnsi="Comic Sans MS" w:cs="Arial"/>
        </w:rPr>
        <w:t xml:space="preserve"> These were approved and seconded as follows, Proposed by Tony Kellaway, seconded by Jeff Fenninan.  LT </w:t>
      </w:r>
      <w:r w:rsidR="0054476F" w:rsidRPr="0054476F">
        <w:rPr>
          <w:rFonts w:ascii="Comic Sans MS" w:hAnsi="Comic Sans MS" w:cs="Arial"/>
        </w:rPr>
        <w:t>advised those present of the decision by Jack Crewe, current Treasurer, to stand down</w:t>
      </w:r>
      <w:r w:rsidR="00D91E00">
        <w:rPr>
          <w:rFonts w:ascii="Comic Sans MS" w:hAnsi="Comic Sans MS" w:cs="Arial"/>
        </w:rPr>
        <w:t xml:space="preserve"> from his position</w:t>
      </w:r>
      <w:r w:rsidR="0054476F" w:rsidRPr="0054476F">
        <w:rPr>
          <w:rFonts w:ascii="Comic Sans MS" w:hAnsi="Comic Sans MS" w:cs="Arial"/>
        </w:rPr>
        <w:t>.  LT sought the appointment of a new Treasurer</w:t>
      </w:r>
      <w:r w:rsidR="006570E5">
        <w:rPr>
          <w:rFonts w:ascii="Comic Sans MS" w:hAnsi="Comic Sans MS" w:cs="Arial"/>
        </w:rPr>
        <w:t>.</w:t>
      </w:r>
      <w:r w:rsidR="0054476F" w:rsidRPr="0054476F">
        <w:rPr>
          <w:rFonts w:ascii="Comic Sans MS" w:hAnsi="Comic Sans MS" w:cs="Arial"/>
        </w:rPr>
        <w:t xml:space="preserve"> </w:t>
      </w:r>
      <w:r>
        <w:rPr>
          <w:rFonts w:ascii="Comic Sans MS" w:hAnsi="Comic Sans MS" w:cs="Arial"/>
        </w:rPr>
        <w:t>No appointment was made on the evening.</w:t>
      </w:r>
    </w:p>
    <w:p w:rsidR="00F15147" w:rsidRDefault="00F15147" w:rsidP="0054476F">
      <w:pPr>
        <w:rPr>
          <w:rFonts w:ascii="Comic Sans MS" w:hAnsi="Comic Sans MS" w:cs="Arial"/>
        </w:rPr>
      </w:pPr>
      <w:r w:rsidRPr="0064297A">
        <w:rPr>
          <w:rFonts w:ascii="Comic Sans MS" w:hAnsi="Comic Sans MS" w:cs="Arial"/>
          <w:b/>
          <w:sz w:val="24"/>
          <w:szCs w:val="24"/>
          <w:u w:val="single"/>
        </w:rPr>
        <w:t>Guest Speaker.  Anthony Rogers</w:t>
      </w:r>
      <w:r>
        <w:rPr>
          <w:rFonts w:ascii="Comic Sans MS" w:hAnsi="Comic Sans MS" w:cs="Arial"/>
        </w:rPr>
        <w:t>.</w:t>
      </w:r>
    </w:p>
    <w:p w:rsidR="00F15147" w:rsidRDefault="00F15147" w:rsidP="0054476F">
      <w:pPr>
        <w:rPr>
          <w:rFonts w:ascii="Comic Sans MS" w:hAnsi="Comic Sans MS" w:cs="Arial"/>
        </w:rPr>
      </w:pPr>
      <w:r>
        <w:rPr>
          <w:rFonts w:ascii="Comic Sans MS" w:hAnsi="Comic Sans MS" w:cs="Arial"/>
        </w:rPr>
        <w:t xml:space="preserve">  BL introduced A</w:t>
      </w:r>
      <w:r w:rsidR="00D87530">
        <w:rPr>
          <w:rFonts w:ascii="Comic Sans MS" w:hAnsi="Comic Sans MS" w:cs="Arial"/>
        </w:rPr>
        <w:t>R</w:t>
      </w:r>
      <w:r>
        <w:rPr>
          <w:rFonts w:ascii="Comic Sans MS" w:hAnsi="Comic Sans MS" w:cs="Arial"/>
        </w:rPr>
        <w:t xml:space="preserve"> to the meeting.  </w:t>
      </w:r>
      <w:r w:rsidR="00D87530">
        <w:rPr>
          <w:rFonts w:ascii="Comic Sans MS" w:hAnsi="Comic Sans MS" w:cs="Arial"/>
        </w:rPr>
        <w:t>AR outlined his role (</w:t>
      </w:r>
      <w:r w:rsidR="006570E5">
        <w:rPr>
          <w:rFonts w:ascii="Comic Sans MS" w:hAnsi="Comic Sans MS" w:cs="Arial"/>
        </w:rPr>
        <w:t xml:space="preserve">BOP Officer for </w:t>
      </w:r>
      <w:r w:rsidR="00D87530">
        <w:rPr>
          <w:rFonts w:ascii="Comic Sans MS" w:hAnsi="Comic Sans MS" w:cs="Arial"/>
        </w:rPr>
        <w:t xml:space="preserve">Leisure Centres, Parks and Seafront).  </w:t>
      </w:r>
    </w:p>
    <w:p w:rsidR="00D87530" w:rsidRDefault="00D87530" w:rsidP="0054476F">
      <w:pPr>
        <w:rPr>
          <w:rFonts w:ascii="Comic Sans MS" w:hAnsi="Comic Sans MS" w:cs="Arial"/>
        </w:rPr>
      </w:pPr>
      <w:r>
        <w:rPr>
          <w:rFonts w:ascii="Comic Sans MS" w:hAnsi="Comic Sans MS" w:cs="Arial"/>
        </w:rPr>
        <w:t>Main points covered by AR.</w:t>
      </w:r>
    </w:p>
    <w:p w:rsidR="00D87530" w:rsidRDefault="00D87530" w:rsidP="00D87530">
      <w:pPr>
        <w:numPr>
          <w:ilvl w:val="0"/>
          <w:numId w:val="6"/>
        </w:numPr>
        <w:rPr>
          <w:rFonts w:ascii="Comic Sans MS" w:hAnsi="Comic Sans MS" w:cs="Arial"/>
        </w:rPr>
      </w:pPr>
      <w:r w:rsidRPr="00F660A3">
        <w:rPr>
          <w:rFonts w:ascii="Comic Sans MS" w:hAnsi="Comic Sans MS" w:cs="Arial"/>
          <w:u w:val="single"/>
        </w:rPr>
        <w:t>Seafront Development</w:t>
      </w:r>
      <w:r>
        <w:rPr>
          <w:rFonts w:ascii="Comic Sans MS" w:hAnsi="Comic Sans MS" w:cs="Arial"/>
        </w:rPr>
        <w:t xml:space="preserve"> (full details are on BOP website)  6.6.million investment. Much has been already undertaken.  Further work to commence at Shore Road, Flaghead, Canford Cliffs, Branksome Chine (toilets).  Branksome Dene.</w:t>
      </w:r>
    </w:p>
    <w:p w:rsidR="00F660A3" w:rsidRPr="00361933" w:rsidRDefault="00D87530" w:rsidP="00361933">
      <w:pPr>
        <w:numPr>
          <w:ilvl w:val="0"/>
          <w:numId w:val="6"/>
        </w:numPr>
        <w:rPr>
          <w:rFonts w:ascii="Comic Sans MS" w:hAnsi="Comic Sans MS" w:cs="Arial"/>
        </w:rPr>
      </w:pPr>
      <w:r w:rsidRPr="00F660A3">
        <w:rPr>
          <w:rFonts w:ascii="Comic Sans MS" w:hAnsi="Comic Sans MS" w:cs="Arial"/>
          <w:u w:val="single"/>
        </w:rPr>
        <w:t>Cliff Slippage at Canford Cliffs.</w:t>
      </w:r>
      <w:r>
        <w:rPr>
          <w:rFonts w:ascii="Comic Sans MS" w:hAnsi="Comic Sans MS" w:cs="Arial"/>
        </w:rPr>
        <w:t xml:space="preserve">  Cliff needs to be stabilised.  Paper being taken to Cabinet on 5</w:t>
      </w:r>
      <w:r w:rsidRPr="00D87530">
        <w:rPr>
          <w:rFonts w:ascii="Comic Sans MS" w:hAnsi="Comic Sans MS" w:cs="Arial"/>
          <w:vertAlign w:val="superscript"/>
        </w:rPr>
        <w:t>th</w:t>
      </w:r>
      <w:r>
        <w:rPr>
          <w:rFonts w:ascii="Comic Sans MS" w:hAnsi="Comic Sans MS" w:cs="Arial"/>
        </w:rPr>
        <w:t xml:space="preserve"> February.  Stabilisation work needed. </w:t>
      </w:r>
      <w:r w:rsidR="006F6663">
        <w:rPr>
          <w:rFonts w:ascii="Comic Sans MS" w:hAnsi="Comic Sans MS" w:cs="Arial"/>
        </w:rPr>
        <w:t xml:space="preserve"> Work would extend over a 12 month period.  </w:t>
      </w:r>
      <w:r>
        <w:rPr>
          <w:rFonts w:ascii="Comic Sans MS" w:hAnsi="Comic Sans MS" w:cs="Arial"/>
        </w:rPr>
        <w:t>Significant expense.  £3.1 million.  Will require complete demolition of huts.</w:t>
      </w:r>
      <w:r w:rsidR="0064297A">
        <w:rPr>
          <w:rFonts w:ascii="Comic Sans MS" w:hAnsi="Comic Sans MS" w:cs="Arial"/>
        </w:rPr>
        <w:t xml:space="preserve"> New huts to be built in due course.</w:t>
      </w:r>
      <w:r w:rsidR="006570E5">
        <w:rPr>
          <w:rFonts w:ascii="Comic Sans MS" w:hAnsi="Comic Sans MS" w:cs="Arial"/>
        </w:rPr>
        <w:t xml:space="preserve"> 102 tenants affected.  Current tenants will need to be re-housed but would be given first refusal of any newly built huts.   </w:t>
      </w:r>
    </w:p>
    <w:p w:rsidR="00D87530" w:rsidRDefault="00F660A3" w:rsidP="00D87530">
      <w:pPr>
        <w:numPr>
          <w:ilvl w:val="0"/>
          <w:numId w:val="6"/>
        </w:numPr>
        <w:rPr>
          <w:rFonts w:ascii="Comic Sans MS" w:hAnsi="Comic Sans MS" w:cs="Arial"/>
        </w:rPr>
      </w:pPr>
      <w:r w:rsidRPr="00F660A3">
        <w:rPr>
          <w:rFonts w:ascii="Comic Sans MS" w:hAnsi="Comic Sans MS" w:cs="Arial"/>
          <w:u w:val="single"/>
        </w:rPr>
        <w:t>Waiting Lists</w:t>
      </w:r>
      <w:r>
        <w:rPr>
          <w:rFonts w:ascii="Comic Sans MS" w:hAnsi="Comic Sans MS" w:cs="Arial"/>
        </w:rPr>
        <w:t xml:space="preserve">. People wanting specific huts </w:t>
      </w:r>
      <w:r w:rsidR="006570E5">
        <w:rPr>
          <w:rFonts w:ascii="Comic Sans MS" w:hAnsi="Comic Sans MS" w:cs="Arial"/>
        </w:rPr>
        <w:t>`</w:t>
      </w:r>
      <w:r>
        <w:rPr>
          <w:rFonts w:ascii="Comic Sans MS" w:hAnsi="Comic Sans MS" w:cs="Arial"/>
        </w:rPr>
        <w:t>squews</w:t>
      </w:r>
      <w:r w:rsidR="006570E5">
        <w:rPr>
          <w:rFonts w:ascii="Comic Sans MS" w:hAnsi="Comic Sans MS" w:cs="Arial"/>
        </w:rPr>
        <w:t>`</w:t>
      </w:r>
      <w:r>
        <w:rPr>
          <w:rFonts w:ascii="Comic Sans MS" w:hAnsi="Comic Sans MS" w:cs="Arial"/>
        </w:rPr>
        <w:t xml:space="preserve"> the waiting list.  The more flexible people are the gr</w:t>
      </w:r>
      <w:r w:rsidR="006570E5">
        <w:rPr>
          <w:rFonts w:ascii="Comic Sans MS" w:hAnsi="Comic Sans MS" w:cs="Arial"/>
        </w:rPr>
        <w:t>eater chance they can</w:t>
      </w:r>
      <w:r>
        <w:rPr>
          <w:rFonts w:ascii="Comic Sans MS" w:hAnsi="Comic Sans MS" w:cs="Arial"/>
        </w:rPr>
        <w:t xml:space="preserve"> easily acquire a beach hut.  Current `handback` rate is around 10%, which is average.  1 to 2% of stock is always kept vacant for short term/holiday lets.   Improvement will be made to the current process of allocating huts/waiting list.</w:t>
      </w:r>
    </w:p>
    <w:p w:rsidR="0064297A" w:rsidRDefault="0064297A" w:rsidP="0064297A">
      <w:pPr>
        <w:rPr>
          <w:rFonts w:ascii="Comic Sans MS" w:hAnsi="Comic Sans MS" w:cs="Arial"/>
          <w:u w:val="single"/>
        </w:rPr>
      </w:pPr>
      <w:r>
        <w:rPr>
          <w:rFonts w:ascii="Comic Sans MS" w:hAnsi="Comic Sans MS" w:cs="Arial"/>
          <w:u w:val="single"/>
        </w:rPr>
        <w:t>Questions raised</w:t>
      </w:r>
      <w:r w:rsidR="00361933">
        <w:rPr>
          <w:rFonts w:ascii="Comic Sans MS" w:hAnsi="Comic Sans MS" w:cs="Arial"/>
          <w:u w:val="single"/>
        </w:rPr>
        <w:t xml:space="preserve"> with AT</w:t>
      </w:r>
      <w:r>
        <w:rPr>
          <w:rFonts w:ascii="Comic Sans MS" w:hAnsi="Comic Sans MS" w:cs="Arial"/>
          <w:u w:val="single"/>
        </w:rPr>
        <w:t>.  LT took questions from the floor and from pre-written slips.</w:t>
      </w:r>
    </w:p>
    <w:p w:rsidR="0064297A" w:rsidRDefault="00F660A3" w:rsidP="0064297A">
      <w:pPr>
        <w:rPr>
          <w:rFonts w:ascii="Comic Sans MS" w:hAnsi="Comic Sans MS" w:cs="Arial"/>
        </w:rPr>
      </w:pPr>
      <w:r w:rsidRPr="00F660A3">
        <w:rPr>
          <w:rFonts w:ascii="Comic Sans MS" w:hAnsi="Comic Sans MS" w:cs="Arial"/>
          <w:u w:val="single"/>
        </w:rPr>
        <w:t>Maintenance of Huts.</w:t>
      </w:r>
      <w:r>
        <w:rPr>
          <w:rFonts w:ascii="Comic Sans MS" w:hAnsi="Comic Sans MS" w:cs="Arial"/>
        </w:rPr>
        <w:t xml:space="preserve">  </w:t>
      </w:r>
      <w:r w:rsidR="0064297A">
        <w:rPr>
          <w:rFonts w:ascii="Comic Sans MS" w:hAnsi="Comic Sans MS" w:cs="Arial"/>
        </w:rPr>
        <w:t xml:space="preserve">Many huts in bad state of repair.  Significant concern to </w:t>
      </w:r>
      <w:r w:rsidR="006570E5">
        <w:rPr>
          <w:rFonts w:ascii="Comic Sans MS" w:hAnsi="Comic Sans MS" w:cs="Arial"/>
        </w:rPr>
        <w:t>those present</w:t>
      </w:r>
      <w:r w:rsidR="0064297A">
        <w:rPr>
          <w:rFonts w:ascii="Comic Sans MS" w:hAnsi="Comic Sans MS" w:cs="Arial"/>
        </w:rPr>
        <w:t xml:space="preserve">. </w:t>
      </w:r>
      <w:r w:rsidR="000745E5">
        <w:rPr>
          <w:rFonts w:ascii="Comic Sans MS" w:hAnsi="Comic Sans MS" w:cs="Arial"/>
        </w:rPr>
        <w:t xml:space="preserve">Many huts over 65 years old.  Very little money spent on them over the years.  </w:t>
      </w:r>
      <w:r w:rsidR="006F6663">
        <w:rPr>
          <w:rFonts w:ascii="Comic Sans MS" w:hAnsi="Comic Sans MS" w:cs="Arial"/>
        </w:rPr>
        <w:t xml:space="preserve">BOP have poorly managed this important resource.  Serious investment needed to justify the very high and increasing cost of renting a BH.  One person commented rental of his BH </w:t>
      </w:r>
      <w:r w:rsidR="006570E5">
        <w:rPr>
          <w:rFonts w:ascii="Comic Sans MS" w:hAnsi="Comic Sans MS" w:cs="Arial"/>
        </w:rPr>
        <w:t xml:space="preserve">was </w:t>
      </w:r>
      <w:r w:rsidR="006F6663">
        <w:rPr>
          <w:rFonts w:ascii="Comic Sans MS" w:hAnsi="Comic Sans MS" w:cs="Arial"/>
        </w:rPr>
        <w:t>higher than his council tax!</w:t>
      </w:r>
    </w:p>
    <w:p w:rsidR="00F660A3" w:rsidRDefault="006570E5" w:rsidP="0064297A">
      <w:pPr>
        <w:rPr>
          <w:rFonts w:ascii="Comic Sans MS" w:hAnsi="Comic Sans MS" w:cs="Arial"/>
          <w:i/>
        </w:rPr>
      </w:pPr>
      <w:r>
        <w:rPr>
          <w:rFonts w:ascii="Comic Sans MS" w:hAnsi="Comic Sans MS" w:cs="Arial"/>
          <w:i/>
        </w:rPr>
        <w:t xml:space="preserve">AR </w:t>
      </w:r>
      <w:r w:rsidR="0064297A" w:rsidRPr="0064297A">
        <w:rPr>
          <w:rFonts w:ascii="Comic Sans MS" w:hAnsi="Comic Sans MS" w:cs="Arial"/>
          <w:i/>
        </w:rPr>
        <w:t xml:space="preserve"> Response = </w:t>
      </w:r>
      <w:r w:rsidR="00F660A3" w:rsidRPr="0064297A">
        <w:rPr>
          <w:rFonts w:ascii="Comic Sans MS" w:hAnsi="Comic Sans MS" w:cs="Arial"/>
          <w:i/>
        </w:rPr>
        <w:t>Budget of around £200,000 for maintenance and repair.  Not sufficient</w:t>
      </w:r>
      <w:r w:rsidR="0064297A" w:rsidRPr="0064297A">
        <w:rPr>
          <w:rFonts w:ascii="Comic Sans MS" w:hAnsi="Comic Sans MS" w:cs="Arial"/>
          <w:i/>
        </w:rPr>
        <w:t>,</w:t>
      </w:r>
      <w:r w:rsidR="00F660A3" w:rsidRPr="0064297A">
        <w:rPr>
          <w:rFonts w:ascii="Comic Sans MS" w:hAnsi="Comic Sans MS" w:cs="Arial"/>
          <w:i/>
        </w:rPr>
        <w:t xml:space="preserve"> </w:t>
      </w:r>
      <w:r>
        <w:rPr>
          <w:rFonts w:ascii="Comic Sans MS" w:hAnsi="Comic Sans MS" w:cs="Arial"/>
          <w:i/>
        </w:rPr>
        <w:t xml:space="preserve">this was recognised, </w:t>
      </w:r>
      <w:r w:rsidR="00F660A3" w:rsidRPr="0064297A">
        <w:rPr>
          <w:rFonts w:ascii="Comic Sans MS" w:hAnsi="Comic Sans MS" w:cs="Arial"/>
          <w:i/>
        </w:rPr>
        <w:t xml:space="preserve">and Poole huts </w:t>
      </w:r>
      <w:r w:rsidR="0064297A" w:rsidRPr="0064297A">
        <w:rPr>
          <w:rFonts w:ascii="Comic Sans MS" w:hAnsi="Comic Sans MS" w:cs="Arial"/>
          <w:i/>
        </w:rPr>
        <w:t xml:space="preserve">were </w:t>
      </w:r>
      <w:r w:rsidR="006F6663">
        <w:rPr>
          <w:rFonts w:ascii="Comic Sans MS" w:hAnsi="Comic Sans MS" w:cs="Arial"/>
          <w:i/>
        </w:rPr>
        <w:t xml:space="preserve">now </w:t>
      </w:r>
      <w:r w:rsidR="00F660A3" w:rsidRPr="0064297A">
        <w:rPr>
          <w:rFonts w:ascii="Comic Sans MS" w:hAnsi="Comic Sans MS" w:cs="Arial"/>
          <w:i/>
        </w:rPr>
        <w:t xml:space="preserve">suffering from lack of investment in repair etc over many </w:t>
      </w:r>
      <w:r w:rsidR="00F660A3" w:rsidRPr="0064297A">
        <w:rPr>
          <w:rFonts w:ascii="Comic Sans MS" w:hAnsi="Comic Sans MS" w:cs="Arial"/>
          <w:i/>
        </w:rPr>
        <w:lastRenderedPageBreak/>
        <w:t xml:space="preserve">years.  </w:t>
      </w:r>
      <w:r w:rsidR="0064297A" w:rsidRPr="0064297A">
        <w:rPr>
          <w:rFonts w:ascii="Comic Sans MS" w:hAnsi="Comic Sans MS" w:cs="Arial"/>
          <w:i/>
        </w:rPr>
        <w:t xml:space="preserve">Officers were now trying to address this but improvement would take time.  </w:t>
      </w:r>
      <w:r w:rsidR="00F660A3" w:rsidRPr="0064297A">
        <w:rPr>
          <w:rFonts w:ascii="Comic Sans MS" w:hAnsi="Comic Sans MS" w:cs="Arial"/>
          <w:i/>
        </w:rPr>
        <w:t xml:space="preserve">Any specific maintenance issues should always be reported to the Beach Hut Management. </w:t>
      </w:r>
    </w:p>
    <w:p w:rsidR="0064297A" w:rsidRPr="00361933" w:rsidRDefault="0064297A" w:rsidP="0064297A">
      <w:pPr>
        <w:rPr>
          <w:rFonts w:ascii="Comic Sans MS" w:hAnsi="Comic Sans MS" w:cs="Arial"/>
          <w:i/>
        </w:rPr>
      </w:pPr>
      <w:r>
        <w:rPr>
          <w:rFonts w:ascii="Comic Sans MS" w:hAnsi="Comic Sans MS" w:cs="Arial"/>
          <w:u w:val="single"/>
        </w:rPr>
        <w:t xml:space="preserve">Merger of Poole and Bournemouth.  </w:t>
      </w:r>
      <w:r w:rsidRPr="0064297A">
        <w:rPr>
          <w:rFonts w:ascii="Comic Sans MS" w:hAnsi="Comic Sans MS" w:cs="Arial"/>
        </w:rPr>
        <w:t>Will Poole resident</w:t>
      </w:r>
      <w:r w:rsidR="006570E5">
        <w:rPr>
          <w:rFonts w:ascii="Comic Sans MS" w:hAnsi="Comic Sans MS" w:cs="Arial"/>
        </w:rPr>
        <w:t>s</w:t>
      </w:r>
      <w:r w:rsidRPr="0064297A">
        <w:rPr>
          <w:rFonts w:ascii="Comic Sans MS" w:hAnsi="Comic Sans MS" w:cs="Arial"/>
        </w:rPr>
        <w:t xml:space="preserve"> have access to huts within Bournemouth once the 2 authorities merge?  </w:t>
      </w:r>
      <w:r w:rsidR="006570E5">
        <w:rPr>
          <w:rFonts w:ascii="Comic Sans MS" w:hAnsi="Comic Sans MS" w:cs="Arial"/>
        </w:rPr>
        <w:t xml:space="preserve">AR </w:t>
      </w:r>
      <w:r w:rsidRPr="00361933">
        <w:rPr>
          <w:rFonts w:ascii="Comic Sans MS" w:hAnsi="Comic Sans MS" w:cs="Arial"/>
          <w:i/>
        </w:rPr>
        <w:t>Response</w:t>
      </w:r>
      <w:r w:rsidRPr="00361933">
        <w:rPr>
          <w:rFonts w:ascii="Comic Sans MS" w:hAnsi="Comic Sans MS" w:cs="Arial"/>
          <w:i/>
          <w:u w:val="single"/>
        </w:rPr>
        <w:t xml:space="preserve"> =</w:t>
      </w:r>
      <w:r w:rsidRPr="00361933">
        <w:rPr>
          <w:rFonts w:ascii="Comic Sans MS" w:hAnsi="Comic Sans MS" w:cs="Arial"/>
          <w:i/>
        </w:rPr>
        <w:t xml:space="preserve">  Alignment of terms and conditions of huts across Bournemouth and Poole, Christchurch will be considered</w:t>
      </w:r>
      <w:r w:rsidR="006570E5">
        <w:rPr>
          <w:rFonts w:ascii="Comic Sans MS" w:hAnsi="Comic Sans MS" w:cs="Arial"/>
          <w:i/>
        </w:rPr>
        <w:t xml:space="preserve"> in the short term</w:t>
      </w:r>
      <w:r w:rsidRPr="00361933">
        <w:rPr>
          <w:rFonts w:ascii="Comic Sans MS" w:hAnsi="Comic Sans MS" w:cs="Arial"/>
          <w:i/>
        </w:rPr>
        <w:t xml:space="preserve">.   Unsure if un-restricted access will be open to all residents across the conurbation.  </w:t>
      </w:r>
    </w:p>
    <w:p w:rsidR="0064297A" w:rsidRDefault="0064297A" w:rsidP="0064297A">
      <w:pPr>
        <w:rPr>
          <w:rFonts w:ascii="Comic Sans MS" w:hAnsi="Comic Sans MS" w:cs="Arial"/>
          <w:i/>
        </w:rPr>
      </w:pPr>
      <w:r w:rsidRPr="00361933">
        <w:rPr>
          <w:rFonts w:ascii="Comic Sans MS" w:hAnsi="Comic Sans MS" w:cs="Arial"/>
          <w:u w:val="single"/>
        </w:rPr>
        <w:t>Branksome Dene Toilets</w:t>
      </w:r>
      <w:r w:rsidR="00361933">
        <w:rPr>
          <w:rFonts w:ascii="Comic Sans MS" w:hAnsi="Comic Sans MS" w:cs="Arial"/>
          <w:u w:val="single"/>
        </w:rPr>
        <w:t>/Canford Cliffs toilets</w:t>
      </w:r>
      <w:r>
        <w:rPr>
          <w:rFonts w:ascii="Comic Sans MS" w:hAnsi="Comic Sans MS" w:cs="Arial"/>
        </w:rPr>
        <w:t xml:space="preserve">.  A number of concerns raised about the limited access </w:t>
      </w:r>
      <w:r w:rsidR="000745E5">
        <w:rPr>
          <w:rFonts w:ascii="Comic Sans MS" w:hAnsi="Comic Sans MS" w:cs="Arial"/>
        </w:rPr>
        <w:t xml:space="preserve">at Branksome Dene </w:t>
      </w:r>
      <w:r>
        <w:rPr>
          <w:rFonts w:ascii="Comic Sans MS" w:hAnsi="Comic Sans MS" w:cs="Arial"/>
        </w:rPr>
        <w:t>(only one toilet open</w:t>
      </w:r>
      <w:r w:rsidR="00361933">
        <w:rPr>
          <w:rFonts w:ascii="Comic Sans MS" w:hAnsi="Comic Sans MS" w:cs="Arial"/>
        </w:rPr>
        <w:t xml:space="preserve">, and often closed in the winter months), </w:t>
      </w:r>
      <w:r>
        <w:rPr>
          <w:rFonts w:ascii="Comic Sans MS" w:hAnsi="Comic Sans MS" w:cs="Arial"/>
        </w:rPr>
        <w:t>the dual usage by both male and females</w:t>
      </w:r>
      <w:r w:rsidR="006570E5">
        <w:rPr>
          <w:rFonts w:ascii="Comic Sans MS" w:hAnsi="Comic Sans MS" w:cs="Arial"/>
        </w:rPr>
        <w:t>,</w:t>
      </w:r>
      <w:r w:rsidR="00361933">
        <w:rPr>
          <w:rFonts w:ascii="Comic Sans MS" w:hAnsi="Comic Sans MS" w:cs="Arial"/>
        </w:rPr>
        <w:t xml:space="preserve"> the poor cleanliness of the facility</w:t>
      </w:r>
      <w:r w:rsidR="006570E5">
        <w:rPr>
          <w:rFonts w:ascii="Comic Sans MS" w:hAnsi="Comic Sans MS" w:cs="Arial"/>
        </w:rPr>
        <w:t>, and, most significantly, the open `pipe` which was a clear health and safety issue</w:t>
      </w:r>
      <w:r w:rsidR="00361933">
        <w:rPr>
          <w:rFonts w:ascii="Comic Sans MS" w:hAnsi="Comic Sans MS" w:cs="Arial"/>
        </w:rPr>
        <w:t xml:space="preserve">.  </w:t>
      </w:r>
      <w:r w:rsidR="000745E5">
        <w:rPr>
          <w:rFonts w:ascii="Comic Sans MS" w:hAnsi="Comic Sans MS" w:cs="Arial"/>
        </w:rPr>
        <w:t xml:space="preserve">Request for more ladies cubicles at CC.  </w:t>
      </w:r>
      <w:r w:rsidR="00361933" w:rsidRPr="00361933">
        <w:rPr>
          <w:rFonts w:ascii="Comic Sans MS" w:hAnsi="Comic Sans MS" w:cs="Arial"/>
          <w:i/>
        </w:rPr>
        <w:t xml:space="preserve">Response = AR noted the concerns raised.  He was unsure of reasons </w:t>
      </w:r>
      <w:r w:rsidR="000745E5">
        <w:rPr>
          <w:rFonts w:ascii="Comic Sans MS" w:hAnsi="Comic Sans MS" w:cs="Arial"/>
          <w:i/>
        </w:rPr>
        <w:t>for closures at Branksome Dene</w:t>
      </w:r>
      <w:r w:rsidR="006570E5">
        <w:rPr>
          <w:rFonts w:ascii="Comic Sans MS" w:hAnsi="Comic Sans MS" w:cs="Arial"/>
          <w:i/>
        </w:rPr>
        <w:t xml:space="preserve">, and the `open pipe`, but </w:t>
      </w:r>
      <w:r w:rsidR="00361933" w:rsidRPr="00361933">
        <w:rPr>
          <w:rFonts w:ascii="Comic Sans MS" w:hAnsi="Comic Sans MS" w:cs="Arial"/>
          <w:i/>
        </w:rPr>
        <w:t>would investigate.</w:t>
      </w:r>
      <w:r w:rsidR="000745E5">
        <w:rPr>
          <w:rFonts w:ascii="Comic Sans MS" w:hAnsi="Comic Sans MS" w:cs="Arial"/>
          <w:i/>
        </w:rPr>
        <w:t xml:space="preserve">  However</w:t>
      </w:r>
      <w:r w:rsidR="00361933">
        <w:rPr>
          <w:rFonts w:ascii="Comic Sans MS" w:hAnsi="Comic Sans MS" w:cs="Arial"/>
          <w:i/>
        </w:rPr>
        <w:t>, AR was able to confirm that Branksome Dene toilets w</w:t>
      </w:r>
      <w:r w:rsidR="006570E5">
        <w:rPr>
          <w:rFonts w:ascii="Comic Sans MS" w:hAnsi="Comic Sans MS" w:cs="Arial"/>
          <w:i/>
        </w:rPr>
        <w:t>ere</w:t>
      </w:r>
      <w:r w:rsidR="00361933">
        <w:rPr>
          <w:rFonts w:ascii="Comic Sans MS" w:hAnsi="Comic Sans MS" w:cs="Arial"/>
          <w:i/>
        </w:rPr>
        <w:t xml:space="preserve"> `on the radar` and would be a major consideration.</w:t>
      </w:r>
      <w:r w:rsidR="000745E5">
        <w:rPr>
          <w:rFonts w:ascii="Comic Sans MS" w:hAnsi="Comic Sans MS" w:cs="Arial"/>
          <w:i/>
        </w:rPr>
        <w:t xml:space="preserve"> Canford Cliffs toilets would be completely refurbished in 2019.</w:t>
      </w:r>
    </w:p>
    <w:p w:rsidR="006570E5" w:rsidRDefault="00361933" w:rsidP="0064297A">
      <w:pPr>
        <w:rPr>
          <w:rFonts w:ascii="Comic Sans MS" w:hAnsi="Comic Sans MS" w:cs="Arial"/>
          <w:i/>
        </w:rPr>
      </w:pPr>
      <w:r w:rsidRPr="00361933">
        <w:rPr>
          <w:rFonts w:ascii="Comic Sans MS" w:hAnsi="Comic Sans MS" w:cs="Arial"/>
          <w:u w:val="single"/>
        </w:rPr>
        <w:t>Break-ins.</w:t>
      </w:r>
      <w:r>
        <w:rPr>
          <w:rFonts w:ascii="Comic Sans MS" w:hAnsi="Comic Sans MS" w:cs="Arial"/>
          <w:i/>
        </w:rPr>
        <w:t xml:space="preserve">  </w:t>
      </w:r>
      <w:r w:rsidRPr="00361933">
        <w:rPr>
          <w:rFonts w:ascii="Comic Sans MS" w:hAnsi="Comic Sans MS" w:cs="Arial"/>
        </w:rPr>
        <w:t>Number of concerns raised re. recent spate of break-ins.  Would lighting along the promenade help?</w:t>
      </w:r>
      <w:r>
        <w:rPr>
          <w:rFonts w:ascii="Comic Sans MS" w:hAnsi="Comic Sans MS" w:cs="Arial"/>
        </w:rPr>
        <w:t xml:space="preserve"> </w:t>
      </w:r>
      <w:r w:rsidR="006570E5">
        <w:rPr>
          <w:rFonts w:ascii="Comic Sans MS" w:hAnsi="Comic Sans MS" w:cs="Arial"/>
        </w:rPr>
        <w:t xml:space="preserve">AR </w:t>
      </w:r>
      <w:r w:rsidRPr="00361933">
        <w:rPr>
          <w:rFonts w:ascii="Comic Sans MS" w:hAnsi="Comic Sans MS" w:cs="Arial"/>
          <w:i/>
        </w:rPr>
        <w:t>Response = Ac</w:t>
      </w:r>
      <w:r w:rsidR="000745E5">
        <w:rPr>
          <w:rFonts w:ascii="Comic Sans MS" w:hAnsi="Comic Sans MS" w:cs="Arial"/>
          <w:i/>
        </w:rPr>
        <w:t>ti</w:t>
      </w:r>
      <w:r w:rsidRPr="00361933">
        <w:rPr>
          <w:rFonts w:ascii="Comic Sans MS" w:hAnsi="Comic Sans MS" w:cs="Arial"/>
          <w:i/>
        </w:rPr>
        <w:t>on taken = Increased police and warden patrols.  CCTV was already a feature but largely focussed on the beach, not the huts.  New lighting would be a multi million pound expense</w:t>
      </w:r>
      <w:r w:rsidR="006570E5">
        <w:rPr>
          <w:rFonts w:ascii="Comic Sans MS" w:hAnsi="Comic Sans MS" w:cs="Arial"/>
          <w:i/>
        </w:rPr>
        <w:t>,</w:t>
      </w:r>
      <w:r w:rsidRPr="00361933">
        <w:rPr>
          <w:rFonts w:ascii="Comic Sans MS" w:hAnsi="Comic Sans MS" w:cs="Arial"/>
          <w:i/>
        </w:rPr>
        <w:t xml:space="preserve"> and not always effective,</w:t>
      </w:r>
      <w:r w:rsidR="006570E5">
        <w:rPr>
          <w:rFonts w:ascii="Comic Sans MS" w:hAnsi="Comic Sans MS" w:cs="Arial"/>
          <w:i/>
        </w:rPr>
        <w:t xml:space="preserve">. </w:t>
      </w:r>
      <w:r w:rsidRPr="00361933">
        <w:rPr>
          <w:rFonts w:ascii="Comic Sans MS" w:hAnsi="Comic Sans MS" w:cs="Arial"/>
          <w:i/>
        </w:rPr>
        <w:t xml:space="preserve">Seafront lighting was in place at Bournemouth and this hadn`t prevented the recent breakins.  In addition, </w:t>
      </w:r>
      <w:r w:rsidR="006570E5">
        <w:rPr>
          <w:rFonts w:ascii="Comic Sans MS" w:hAnsi="Comic Sans MS" w:cs="Arial"/>
          <w:i/>
        </w:rPr>
        <w:t xml:space="preserve">AR reported that </w:t>
      </w:r>
      <w:r w:rsidRPr="00361933">
        <w:rPr>
          <w:rFonts w:ascii="Comic Sans MS" w:hAnsi="Comic Sans MS" w:cs="Arial"/>
          <w:i/>
        </w:rPr>
        <w:t xml:space="preserve">power supply was a big consideration at Poole (not enough power currently).  </w:t>
      </w:r>
      <w:r>
        <w:rPr>
          <w:rFonts w:ascii="Comic Sans MS" w:hAnsi="Comic Sans MS" w:cs="Arial"/>
          <w:i/>
        </w:rPr>
        <w:t xml:space="preserve">BL commented that </w:t>
      </w:r>
      <w:r w:rsidRPr="00361933">
        <w:rPr>
          <w:rFonts w:ascii="Comic Sans MS" w:hAnsi="Comic Sans MS" w:cs="Arial"/>
          <w:i/>
        </w:rPr>
        <w:t xml:space="preserve">Solar lighting </w:t>
      </w:r>
      <w:r>
        <w:rPr>
          <w:rFonts w:ascii="Comic Sans MS" w:hAnsi="Comic Sans MS" w:cs="Arial"/>
          <w:i/>
        </w:rPr>
        <w:t xml:space="preserve">could be a serious response for limited cost, and </w:t>
      </w:r>
      <w:r w:rsidRPr="00361933">
        <w:rPr>
          <w:rFonts w:ascii="Comic Sans MS" w:hAnsi="Comic Sans MS" w:cs="Arial"/>
          <w:i/>
        </w:rPr>
        <w:t>wort</w:t>
      </w:r>
      <w:r>
        <w:rPr>
          <w:rFonts w:ascii="Comic Sans MS" w:hAnsi="Comic Sans MS" w:cs="Arial"/>
          <w:i/>
        </w:rPr>
        <w:t xml:space="preserve">h </w:t>
      </w:r>
      <w:r w:rsidRPr="00361933">
        <w:rPr>
          <w:rFonts w:ascii="Comic Sans MS" w:hAnsi="Comic Sans MS" w:cs="Arial"/>
          <w:i/>
        </w:rPr>
        <w:t>consideration.</w:t>
      </w:r>
      <w:r w:rsidR="000745E5">
        <w:rPr>
          <w:rFonts w:ascii="Comic Sans MS" w:hAnsi="Comic Sans MS" w:cs="Arial"/>
          <w:i/>
        </w:rPr>
        <w:t xml:space="preserve"> </w:t>
      </w:r>
    </w:p>
    <w:p w:rsidR="00361933" w:rsidRDefault="000745E5" w:rsidP="0064297A">
      <w:pPr>
        <w:rPr>
          <w:rFonts w:ascii="Comic Sans MS" w:hAnsi="Comic Sans MS" w:cs="Arial"/>
          <w:i/>
        </w:rPr>
      </w:pPr>
      <w:r>
        <w:rPr>
          <w:rFonts w:ascii="Comic Sans MS" w:hAnsi="Comic Sans MS" w:cs="Arial"/>
          <w:i/>
        </w:rPr>
        <w:t xml:space="preserve"> One PBHA member commented that lack of lighting was not without its benefits (star gazing etc)</w:t>
      </w:r>
    </w:p>
    <w:p w:rsidR="000745E5" w:rsidRDefault="000745E5" w:rsidP="0064297A">
      <w:pPr>
        <w:rPr>
          <w:rFonts w:ascii="Comic Sans MS" w:hAnsi="Comic Sans MS" w:cs="Arial"/>
          <w:i/>
        </w:rPr>
      </w:pPr>
      <w:r w:rsidRPr="000745E5">
        <w:rPr>
          <w:rFonts w:ascii="Comic Sans MS" w:hAnsi="Comic Sans MS" w:cs="Arial"/>
          <w:u w:val="single"/>
        </w:rPr>
        <w:t>Commercial Dog Walkers</w:t>
      </w:r>
      <w:r w:rsidRPr="000745E5">
        <w:rPr>
          <w:rFonts w:ascii="Comic Sans MS" w:hAnsi="Comic Sans MS" w:cs="Arial"/>
        </w:rPr>
        <w:t xml:space="preserve">.  Were there any restrictions/by laws against this?  </w:t>
      </w:r>
      <w:r w:rsidR="006570E5">
        <w:rPr>
          <w:rFonts w:ascii="Comic Sans MS" w:hAnsi="Comic Sans MS" w:cs="Arial"/>
        </w:rPr>
        <w:t xml:space="preserve">AR </w:t>
      </w:r>
      <w:r w:rsidRPr="000745E5">
        <w:rPr>
          <w:rFonts w:ascii="Comic Sans MS" w:hAnsi="Comic Sans MS" w:cs="Arial"/>
          <w:i/>
        </w:rPr>
        <w:t>Response = AR was unsure and would investigate.</w:t>
      </w:r>
    </w:p>
    <w:p w:rsidR="000745E5" w:rsidRDefault="000745E5" w:rsidP="0064297A">
      <w:pPr>
        <w:rPr>
          <w:rFonts w:ascii="Comic Sans MS" w:hAnsi="Comic Sans MS" w:cs="Arial"/>
          <w:i/>
        </w:rPr>
      </w:pPr>
      <w:r w:rsidRPr="000745E5">
        <w:rPr>
          <w:rFonts w:ascii="Comic Sans MS" w:hAnsi="Comic Sans MS" w:cs="Arial"/>
          <w:u w:val="single"/>
        </w:rPr>
        <w:t>Speeding Cyclists</w:t>
      </w:r>
      <w:r>
        <w:rPr>
          <w:rFonts w:ascii="Comic Sans MS" w:hAnsi="Comic Sans MS" w:cs="Arial"/>
          <w:i/>
        </w:rPr>
        <w:t xml:space="preserve">.  </w:t>
      </w:r>
      <w:r w:rsidRPr="000745E5">
        <w:rPr>
          <w:rFonts w:ascii="Comic Sans MS" w:hAnsi="Comic Sans MS" w:cs="Arial"/>
        </w:rPr>
        <w:t>This was a concern to many.  Would there be any action taken, such as improved signage, rubble strips demarcating pedestrian areas</w:t>
      </w:r>
      <w:r>
        <w:rPr>
          <w:rFonts w:ascii="Comic Sans MS" w:hAnsi="Comic Sans MS" w:cs="Arial"/>
        </w:rPr>
        <w:t>, sleeping policeman</w:t>
      </w:r>
      <w:r w:rsidRPr="000745E5">
        <w:rPr>
          <w:rFonts w:ascii="Comic Sans MS" w:hAnsi="Comic Sans MS" w:cs="Arial"/>
        </w:rPr>
        <w:t xml:space="preserve"> etc</w:t>
      </w:r>
      <w:r>
        <w:rPr>
          <w:rFonts w:ascii="Comic Sans MS" w:hAnsi="Comic Sans MS" w:cs="Arial"/>
          <w:i/>
        </w:rPr>
        <w:t xml:space="preserve">  </w:t>
      </w:r>
      <w:r w:rsidR="006570E5">
        <w:rPr>
          <w:rFonts w:ascii="Comic Sans MS" w:hAnsi="Comic Sans MS" w:cs="Arial"/>
          <w:i/>
        </w:rPr>
        <w:t xml:space="preserve">AR </w:t>
      </w:r>
      <w:r>
        <w:rPr>
          <w:rFonts w:ascii="Comic Sans MS" w:hAnsi="Comic Sans MS" w:cs="Arial"/>
          <w:i/>
        </w:rPr>
        <w:t>Response.  Appreciated the problem and would raise this further with Seafron</w:t>
      </w:r>
      <w:r w:rsidR="00506CFF">
        <w:rPr>
          <w:rFonts w:ascii="Comic Sans MS" w:hAnsi="Comic Sans MS" w:cs="Arial"/>
          <w:i/>
        </w:rPr>
        <w:t>t</w:t>
      </w:r>
      <w:r>
        <w:rPr>
          <w:rFonts w:ascii="Comic Sans MS" w:hAnsi="Comic Sans MS" w:cs="Arial"/>
          <w:i/>
        </w:rPr>
        <w:t xml:space="preserve"> management.</w:t>
      </w:r>
    </w:p>
    <w:p w:rsidR="006F6663" w:rsidRDefault="006F6663" w:rsidP="0064297A">
      <w:pPr>
        <w:rPr>
          <w:rFonts w:ascii="Comic Sans MS" w:hAnsi="Comic Sans MS" w:cs="Arial"/>
          <w:i/>
        </w:rPr>
      </w:pPr>
      <w:r w:rsidRPr="006F6663">
        <w:rPr>
          <w:rFonts w:ascii="Comic Sans MS" w:hAnsi="Comic Sans MS" w:cs="Arial"/>
          <w:u w:val="single"/>
        </w:rPr>
        <w:t>Parking Cost at Sandbanks.</w:t>
      </w:r>
      <w:r>
        <w:rPr>
          <w:rFonts w:ascii="Comic Sans MS" w:hAnsi="Comic Sans MS" w:cs="Arial"/>
          <w:i/>
        </w:rPr>
        <w:t xml:space="preserve">  </w:t>
      </w:r>
      <w:r w:rsidRPr="006F6663">
        <w:rPr>
          <w:rFonts w:ascii="Comic Sans MS" w:hAnsi="Comic Sans MS" w:cs="Arial"/>
        </w:rPr>
        <w:t>Has increased significantly, particularly after 6pm, when toilets closed etc.  Can this be justified?</w:t>
      </w:r>
      <w:r>
        <w:rPr>
          <w:rFonts w:ascii="Comic Sans MS" w:hAnsi="Comic Sans MS" w:cs="Arial"/>
          <w:i/>
        </w:rPr>
        <w:t xml:space="preserve">  Response = AR duly noted the concern.  It was mentioned that purchasing an </w:t>
      </w:r>
      <w:r w:rsidR="006570E5">
        <w:rPr>
          <w:rFonts w:ascii="Comic Sans MS" w:hAnsi="Comic Sans MS" w:cs="Arial"/>
          <w:i/>
        </w:rPr>
        <w:t xml:space="preserve">annual car park ticket made </w:t>
      </w:r>
      <w:r>
        <w:rPr>
          <w:rFonts w:ascii="Comic Sans MS" w:hAnsi="Comic Sans MS" w:cs="Arial"/>
          <w:i/>
        </w:rPr>
        <w:t>parking significantly more cheaper/better value.</w:t>
      </w:r>
    </w:p>
    <w:p w:rsidR="00B05715" w:rsidRDefault="00B05715" w:rsidP="0064297A">
      <w:pPr>
        <w:rPr>
          <w:rFonts w:ascii="Comic Sans MS" w:hAnsi="Comic Sans MS" w:cs="Arial"/>
          <w:i/>
        </w:rPr>
      </w:pPr>
    </w:p>
    <w:p w:rsidR="00B05715" w:rsidRPr="006570E5" w:rsidRDefault="00B05715" w:rsidP="0064297A">
      <w:pPr>
        <w:rPr>
          <w:rFonts w:ascii="Comic Sans MS" w:hAnsi="Comic Sans MS" w:cs="Arial"/>
        </w:rPr>
      </w:pPr>
      <w:r w:rsidRPr="006570E5">
        <w:rPr>
          <w:rFonts w:ascii="Comic Sans MS" w:hAnsi="Comic Sans MS" w:cs="Arial"/>
        </w:rPr>
        <w:t xml:space="preserve">BL thanked AR for his time and contribution.  BL closed the meeting.  </w:t>
      </w:r>
    </w:p>
    <w:p w:rsidR="00B05715" w:rsidRPr="006570E5" w:rsidRDefault="00B05715" w:rsidP="0064297A">
      <w:pPr>
        <w:rPr>
          <w:rFonts w:ascii="Comic Sans MS" w:hAnsi="Comic Sans MS" w:cs="Arial"/>
        </w:rPr>
      </w:pPr>
      <w:r w:rsidRPr="006570E5">
        <w:rPr>
          <w:rFonts w:ascii="Comic Sans MS" w:hAnsi="Comic Sans MS" w:cs="Arial"/>
        </w:rPr>
        <w:t>Meeting closed at 9.45pm.</w:t>
      </w:r>
    </w:p>
    <w:p w:rsidR="0064297A" w:rsidRPr="000745E5" w:rsidRDefault="0064297A" w:rsidP="0064297A">
      <w:pPr>
        <w:rPr>
          <w:rFonts w:ascii="Comic Sans MS" w:hAnsi="Comic Sans MS" w:cs="Arial"/>
        </w:rPr>
      </w:pPr>
    </w:p>
    <w:p w:rsidR="00F660A3" w:rsidRPr="000745E5" w:rsidRDefault="00F660A3" w:rsidP="00F660A3">
      <w:pPr>
        <w:rPr>
          <w:rFonts w:ascii="Comic Sans MS" w:hAnsi="Comic Sans MS" w:cs="Arial"/>
        </w:rPr>
      </w:pPr>
      <w:r w:rsidRPr="000745E5">
        <w:rPr>
          <w:rFonts w:ascii="Comic Sans MS" w:hAnsi="Comic Sans MS" w:cs="Arial"/>
        </w:rPr>
        <w:t xml:space="preserve"> </w:t>
      </w:r>
    </w:p>
    <w:p w:rsidR="00D87530" w:rsidRPr="000745E5" w:rsidRDefault="00D87530" w:rsidP="00F660A3">
      <w:pPr>
        <w:ind w:left="495"/>
        <w:rPr>
          <w:rFonts w:ascii="Comic Sans MS" w:hAnsi="Comic Sans MS" w:cs="Arial"/>
        </w:rPr>
      </w:pPr>
    </w:p>
    <w:p w:rsidR="0054476F" w:rsidRDefault="0054476F" w:rsidP="0054476F">
      <w:pPr>
        <w:rPr>
          <w:rFonts w:ascii="Comic Sans MS" w:hAnsi="Comic Sans MS" w:cs="Arial"/>
        </w:rPr>
      </w:pPr>
    </w:p>
    <w:p w:rsidR="0054476F" w:rsidRPr="0054476F" w:rsidRDefault="0054476F" w:rsidP="0054476F">
      <w:pPr>
        <w:rPr>
          <w:rFonts w:ascii="Arial" w:hAnsi="Arial" w:cs="Arial"/>
        </w:rPr>
      </w:pPr>
    </w:p>
    <w:p w:rsidR="00857F99" w:rsidRPr="00857F99" w:rsidRDefault="00857F99" w:rsidP="00857F99">
      <w:pPr>
        <w:jc w:val="center"/>
        <w:rPr>
          <w:rFonts w:ascii="Comic Sans MS" w:hAnsi="Comic Sans MS"/>
          <w:i/>
          <w:sz w:val="20"/>
          <w:szCs w:val="20"/>
        </w:rPr>
      </w:pPr>
    </w:p>
    <w:p w:rsidR="00FC0940" w:rsidRPr="00857F99" w:rsidRDefault="00FC0940" w:rsidP="00A56B72">
      <w:pPr>
        <w:jc w:val="both"/>
        <w:rPr>
          <w:rFonts w:ascii="Comic Sans MS" w:hAnsi="Comic Sans MS"/>
          <w:i/>
          <w:sz w:val="20"/>
          <w:szCs w:val="20"/>
        </w:rPr>
      </w:pPr>
    </w:p>
    <w:p w:rsidR="005702C8" w:rsidRPr="005702C8" w:rsidRDefault="005702C8" w:rsidP="00A56B72">
      <w:pPr>
        <w:jc w:val="both"/>
        <w:rPr>
          <w:rFonts w:ascii="Comic Sans MS" w:hAnsi="Comic Sans MS"/>
        </w:rPr>
      </w:pPr>
    </w:p>
    <w:p w:rsidR="00857F99" w:rsidRPr="00857F99" w:rsidRDefault="00857F99" w:rsidP="00857F99">
      <w:pPr>
        <w:jc w:val="center"/>
        <w:rPr>
          <w:rFonts w:ascii="Comic Sans MS" w:hAnsi="Comic Sans MS"/>
          <w:i/>
          <w:sz w:val="24"/>
          <w:szCs w:val="24"/>
        </w:rPr>
      </w:pPr>
    </w:p>
    <w:p w:rsidR="00857F99" w:rsidRDefault="00857F99" w:rsidP="00857F99">
      <w:pPr>
        <w:jc w:val="center"/>
        <w:rPr>
          <w:rFonts w:ascii="Comic Sans MS" w:hAnsi="Comic Sans MS"/>
          <w:b/>
          <w:sz w:val="32"/>
          <w:szCs w:val="32"/>
        </w:rPr>
      </w:pPr>
    </w:p>
    <w:sectPr w:rsidR="00857F99" w:rsidSect="007D1446">
      <w:footerReference w:type="default" r:id="rId11"/>
      <w:pgSz w:w="11901" w:h="16817"/>
      <w:pgMar w:top="567"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26" w:rsidRDefault="00CB7C26" w:rsidP="00DE3E4B">
      <w:pPr>
        <w:spacing w:after="0" w:line="240" w:lineRule="auto"/>
      </w:pPr>
      <w:r>
        <w:separator/>
      </w:r>
    </w:p>
  </w:endnote>
  <w:endnote w:type="continuationSeparator" w:id="0">
    <w:p w:rsidR="00CB7C26" w:rsidRDefault="00CB7C26" w:rsidP="00DE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altName w:val="Arial Unicode MS"/>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4B" w:rsidRPr="008415D0" w:rsidRDefault="00DE3E4B" w:rsidP="00DE3E4B">
    <w:pPr>
      <w:pStyle w:val="Footer"/>
      <w:tabs>
        <w:tab w:val="clear" w:pos="4513"/>
        <w:tab w:val="clear" w:pos="9026"/>
        <w:tab w:val="right" w:pos="10199"/>
      </w:tabs>
      <w:jc w:val="center"/>
      <w:rPr>
        <w:rFonts w:ascii="Comic Sans MS" w:hAnsi="Comic Sans MS" w:cs="Arial"/>
        <w:b/>
        <w:color w:val="00008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26" w:rsidRDefault="00CB7C26" w:rsidP="00DE3E4B">
      <w:pPr>
        <w:spacing w:after="0" w:line="240" w:lineRule="auto"/>
      </w:pPr>
      <w:r>
        <w:separator/>
      </w:r>
    </w:p>
  </w:footnote>
  <w:footnote w:type="continuationSeparator" w:id="0">
    <w:p w:rsidR="00CB7C26" w:rsidRDefault="00CB7C26" w:rsidP="00DE3E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6F6"/>
    <w:multiLevelType w:val="hybridMultilevel"/>
    <w:tmpl w:val="6402083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25C22DD1"/>
    <w:multiLevelType w:val="hybridMultilevel"/>
    <w:tmpl w:val="DD02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E18ED"/>
    <w:multiLevelType w:val="hybridMultilevel"/>
    <w:tmpl w:val="F6FA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80A7C"/>
    <w:multiLevelType w:val="hybridMultilevel"/>
    <w:tmpl w:val="F9A0162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70DC009B"/>
    <w:multiLevelType w:val="hybridMultilevel"/>
    <w:tmpl w:val="E43083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68F0D8D"/>
    <w:multiLevelType w:val="hybridMultilevel"/>
    <w:tmpl w:val="1CD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32311C"/>
    <w:multiLevelType w:val="hybridMultilevel"/>
    <w:tmpl w:val="99E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78"/>
    <w:rsid w:val="000014BB"/>
    <w:rsid w:val="00001D10"/>
    <w:rsid w:val="00005E6F"/>
    <w:rsid w:val="00017E02"/>
    <w:rsid w:val="0002536C"/>
    <w:rsid w:val="0003139C"/>
    <w:rsid w:val="000352D8"/>
    <w:rsid w:val="0005677A"/>
    <w:rsid w:val="000610BC"/>
    <w:rsid w:val="0006538D"/>
    <w:rsid w:val="000745E5"/>
    <w:rsid w:val="00081687"/>
    <w:rsid w:val="00083819"/>
    <w:rsid w:val="000851CB"/>
    <w:rsid w:val="00091E1D"/>
    <w:rsid w:val="000966BD"/>
    <w:rsid w:val="000A3A51"/>
    <w:rsid w:val="000B0F41"/>
    <w:rsid w:val="000B48D8"/>
    <w:rsid w:val="000B7549"/>
    <w:rsid w:val="000C21E7"/>
    <w:rsid w:val="000C338C"/>
    <w:rsid w:val="000E4A51"/>
    <w:rsid w:val="000F662B"/>
    <w:rsid w:val="00121503"/>
    <w:rsid w:val="0013150B"/>
    <w:rsid w:val="0013600E"/>
    <w:rsid w:val="0014405B"/>
    <w:rsid w:val="0015401C"/>
    <w:rsid w:val="001558BE"/>
    <w:rsid w:val="00160F8A"/>
    <w:rsid w:val="0016372A"/>
    <w:rsid w:val="00170CA2"/>
    <w:rsid w:val="00193724"/>
    <w:rsid w:val="001C23ED"/>
    <w:rsid w:val="001D4F31"/>
    <w:rsid w:val="001E0E26"/>
    <w:rsid w:val="001F2C3E"/>
    <w:rsid w:val="00224057"/>
    <w:rsid w:val="00224ACC"/>
    <w:rsid w:val="0023306A"/>
    <w:rsid w:val="00242C83"/>
    <w:rsid w:val="00250D49"/>
    <w:rsid w:val="00262564"/>
    <w:rsid w:val="00271A26"/>
    <w:rsid w:val="00273C9A"/>
    <w:rsid w:val="002952AF"/>
    <w:rsid w:val="00297156"/>
    <w:rsid w:val="002A0089"/>
    <w:rsid w:val="002B1716"/>
    <w:rsid w:val="002B3206"/>
    <w:rsid w:val="002B5561"/>
    <w:rsid w:val="002B5EA5"/>
    <w:rsid w:val="002B610C"/>
    <w:rsid w:val="002C0167"/>
    <w:rsid w:val="002C2EAE"/>
    <w:rsid w:val="002C3E1E"/>
    <w:rsid w:val="002D32C4"/>
    <w:rsid w:val="002E70FA"/>
    <w:rsid w:val="002F1A88"/>
    <w:rsid w:val="00300AAD"/>
    <w:rsid w:val="00310E0C"/>
    <w:rsid w:val="003321CF"/>
    <w:rsid w:val="00335EB4"/>
    <w:rsid w:val="00337C98"/>
    <w:rsid w:val="00341379"/>
    <w:rsid w:val="00351D57"/>
    <w:rsid w:val="003543AF"/>
    <w:rsid w:val="00361933"/>
    <w:rsid w:val="00365679"/>
    <w:rsid w:val="00374DD0"/>
    <w:rsid w:val="003767BE"/>
    <w:rsid w:val="0038095A"/>
    <w:rsid w:val="00381967"/>
    <w:rsid w:val="00383E71"/>
    <w:rsid w:val="003A588F"/>
    <w:rsid w:val="003A5CDE"/>
    <w:rsid w:val="003C5EBD"/>
    <w:rsid w:val="003C797F"/>
    <w:rsid w:val="003E1C01"/>
    <w:rsid w:val="003E574E"/>
    <w:rsid w:val="003E5B69"/>
    <w:rsid w:val="003E6733"/>
    <w:rsid w:val="0040199C"/>
    <w:rsid w:val="004066DB"/>
    <w:rsid w:val="00411FA7"/>
    <w:rsid w:val="00457619"/>
    <w:rsid w:val="00457EE3"/>
    <w:rsid w:val="004613F2"/>
    <w:rsid w:val="00461E8B"/>
    <w:rsid w:val="00480AC3"/>
    <w:rsid w:val="00490484"/>
    <w:rsid w:val="00494178"/>
    <w:rsid w:val="004C60FC"/>
    <w:rsid w:val="004D193B"/>
    <w:rsid w:val="004D233E"/>
    <w:rsid w:val="004E2F94"/>
    <w:rsid w:val="0050132A"/>
    <w:rsid w:val="00506CFF"/>
    <w:rsid w:val="00513263"/>
    <w:rsid w:val="00514DB2"/>
    <w:rsid w:val="00516304"/>
    <w:rsid w:val="00520D64"/>
    <w:rsid w:val="00523B8A"/>
    <w:rsid w:val="00533255"/>
    <w:rsid w:val="00537F98"/>
    <w:rsid w:val="00543C4B"/>
    <w:rsid w:val="0054476F"/>
    <w:rsid w:val="005457F4"/>
    <w:rsid w:val="005617FC"/>
    <w:rsid w:val="005702C8"/>
    <w:rsid w:val="00575CDD"/>
    <w:rsid w:val="00575F5B"/>
    <w:rsid w:val="005927C1"/>
    <w:rsid w:val="00595FA7"/>
    <w:rsid w:val="005A0CC0"/>
    <w:rsid w:val="005A5B70"/>
    <w:rsid w:val="005A722B"/>
    <w:rsid w:val="005B5732"/>
    <w:rsid w:val="005C3983"/>
    <w:rsid w:val="005C444A"/>
    <w:rsid w:val="005C500C"/>
    <w:rsid w:val="005D6283"/>
    <w:rsid w:val="005E4A79"/>
    <w:rsid w:val="005F01A9"/>
    <w:rsid w:val="005F41F1"/>
    <w:rsid w:val="005F6358"/>
    <w:rsid w:val="00605546"/>
    <w:rsid w:val="00614996"/>
    <w:rsid w:val="00634B28"/>
    <w:rsid w:val="006362F5"/>
    <w:rsid w:val="0064297A"/>
    <w:rsid w:val="00646F67"/>
    <w:rsid w:val="00646FC7"/>
    <w:rsid w:val="006570E5"/>
    <w:rsid w:val="00661B35"/>
    <w:rsid w:val="0066581F"/>
    <w:rsid w:val="00671143"/>
    <w:rsid w:val="00672723"/>
    <w:rsid w:val="00696503"/>
    <w:rsid w:val="006A3276"/>
    <w:rsid w:val="006B7B93"/>
    <w:rsid w:val="006C4E17"/>
    <w:rsid w:val="006C512C"/>
    <w:rsid w:val="006D13F5"/>
    <w:rsid w:val="006D21C5"/>
    <w:rsid w:val="006F43B3"/>
    <w:rsid w:val="006F6663"/>
    <w:rsid w:val="00706561"/>
    <w:rsid w:val="00720147"/>
    <w:rsid w:val="00727495"/>
    <w:rsid w:val="00727A30"/>
    <w:rsid w:val="007336D1"/>
    <w:rsid w:val="00736AA6"/>
    <w:rsid w:val="00744B1C"/>
    <w:rsid w:val="007472E1"/>
    <w:rsid w:val="00753D0A"/>
    <w:rsid w:val="00757136"/>
    <w:rsid w:val="00767E29"/>
    <w:rsid w:val="00767E68"/>
    <w:rsid w:val="00775CA4"/>
    <w:rsid w:val="00777EF3"/>
    <w:rsid w:val="00780133"/>
    <w:rsid w:val="00781462"/>
    <w:rsid w:val="00791872"/>
    <w:rsid w:val="0079301B"/>
    <w:rsid w:val="007A1419"/>
    <w:rsid w:val="007D0AB6"/>
    <w:rsid w:val="007D1446"/>
    <w:rsid w:val="007D1A37"/>
    <w:rsid w:val="007E0BA0"/>
    <w:rsid w:val="007E0D80"/>
    <w:rsid w:val="00802AB2"/>
    <w:rsid w:val="0080395B"/>
    <w:rsid w:val="008112DA"/>
    <w:rsid w:val="008275F0"/>
    <w:rsid w:val="008320C7"/>
    <w:rsid w:val="008415D0"/>
    <w:rsid w:val="00846D75"/>
    <w:rsid w:val="00857F99"/>
    <w:rsid w:val="00860CFA"/>
    <w:rsid w:val="00863D4E"/>
    <w:rsid w:val="00871B50"/>
    <w:rsid w:val="008A0FB8"/>
    <w:rsid w:val="008C132A"/>
    <w:rsid w:val="008C6457"/>
    <w:rsid w:val="008D379D"/>
    <w:rsid w:val="008E0A5D"/>
    <w:rsid w:val="008E776E"/>
    <w:rsid w:val="0090196A"/>
    <w:rsid w:val="00905F36"/>
    <w:rsid w:val="00907D78"/>
    <w:rsid w:val="00910EF6"/>
    <w:rsid w:val="00917555"/>
    <w:rsid w:val="009350BE"/>
    <w:rsid w:val="00946BC0"/>
    <w:rsid w:val="00955BCC"/>
    <w:rsid w:val="0097169A"/>
    <w:rsid w:val="00982050"/>
    <w:rsid w:val="00982416"/>
    <w:rsid w:val="009A1166"/>
    <w:rsid w:val="009B3592"/>
    <w:rsid w:val="009B3696"/>
    <w:rsid w:val="009B55B7"/>
    <w:rsid w:val="009B6CA0"/>
    <w:rsid w:val="009C1132"/>
    <w:rsid w:val="009D0D74"/>
    <w:rsid w:val="009D2927"/>
    <w:rsid w:val="009D4AB0"/>
    <w:rsid w:val="009D729A"/>
    <w:rsid w:val="009E514B"/>
    <w:rsid w:val="009E608F"/>
    <w:rsid w:val="009E7E32"/>
    <w:rsid w:val="009F72B8"/>
    <w:rsid w:val="00A00DC6"/>
    <w:rsid w:val="00A100F9"/>
    <w:rsid w:val="00A10E02"/>
    <w:rsid w:val="00A24EC5"/>
    <w:rsid w:val="00A32CA5"/>
    <w:rsid w:val="00A33BEA"/>
    <w:rsid w:val="00A3615A"/>
    <w:rsid w:val="00A44E87"/>
    <w:rsid w:val="00A508FC"/>
    <w:rsid w:val="00A56B72"/>
    <w:rsid w:val="00A6163D"/>
    <w:rsid w:val="00A62B35"/>
    <w:rsid w:val="00A62CC9"/>
    <w:rsid w:val="00A63736"/>
    <w:rsid w:val="00A640A8"/>
    <w:rsid w:val="00A656E0"/>
    <w:rsid w:val="00A67A5E"/>
    <w:rsid w:val="00A67DFF"/>
    <w:rsid w:val="00A7076C"/>
    <w:rsid w:val="00A70A5A"/>
    <w:rsid w:val="00A70B4E"/>
    <w:rsid w:val="00A741D3"/>
    <w:rsid w:val="00A81287"/>
    <w:rsid w:val="00A82DB8"/>
    <w:rsid w:val="00A8446D"/>
    <w:rsid w:val="00A86B8A"/>
    <w:rsid w:val="00A92C34"/>
    <w:rsid w:val="00A94804"/>
    <w:rsid w:val="00AA18AE"/>
    <w:rsid w:val="00AA2884"/>
    <w:rsid w:val="00AA2B61"/>
    <w:rsid w:val="00AA40D8"/>
    <w:rsid w:val="00AB055E"/>
    <w:rsid w:val="00AB5DEE"/>
    <w:rsid w:val="00AB648B"/>
    <w:rsid w:val="00AC1789"/>
    <w:rsid w:val="00AE3E8E"/>
    <w:rsid w:val="00AE4291"/>
    <w:rsid w:val="00AE6031"/>
    <w:rsid w:val="00AF2748"/>
    <w:rsid w:val="00B05715"/>
    <w:rsid w:val="00B10809"/>
    <w:rsid w:val="00B11FF9"/>
    <w:rsid w:val="00B23E0E"/>
    <w:rsid w:val="00B23E23"/>
    <w:rsid w:val="00B24797"/>
    <w:rsid w:val="00B420F3"/>
    <w:rsid w:val="00B508FD"/>
    <w:rsid w:val="00B51758"/>
    <w:rsid w:val="00B54DB8"/>
    <w:rsid w:val="00B55C5F"/>
    <w:rsid w:val="00B57178"/>
    <w:rsid w:val="00B641A3"/>
    <w:rsid w:val="00B85885"/>
    <w:rsid w:val="00B92C91"/>
    <w:rsid w:val="00B9684A"/>
    <w:rsid w:val="00BB016F"/>
    <w:rsid w:val="00BB219C"/>
    <w:rsid w:val="00BC1443"/>
    <w:rsid w:val="00BD1078"/>
    <w:rsid w:val="00BD2A9F"/>
    <w:rsid w:val="00BD39C8"/>
    <w:rsid w:val="00BD4E7A"/>
    <w:rsid w:val="00BD63A4"/>
    <w:rsid w:val="00BE6EE9"/>
    <w:rsid w:val="00BF2E7E"/>
    <w:rsid w:val="00BF5465"/>
    <w:rsid w:val="00C0215C"/>
    <w:rsid w:val="00C114A9"/>
    <w:rsid w:val="00C318DE"/>
    <w:rsid w:val="00C363A1"/>
    <w:rsid w:val="00C42038"/>
    <w:rsid w:val="00C43A5C"/>
    <w:rsid w:val="00C53057"/>
    <w:rsid w:val="00C53DDD"/>
    <w:rsid w:val="00C575E2"/>
    <w:rsid w:val="00C75CBB"/>
    <w:rsid w:val="00C8609A"/>
    <w:rsid w:val="00C92F8A"/>
    <w:rsid w:val="00C93B32"/>
    <w:rsid w:val="00C93FFE"/>
    <w:rsid w:val="00C97FDE"/>
    <w:rsid w:val="00CA5E18"/>
    <w:rsid w:val="00CB7C26"/>
    <w:rsid w:val="00CC0B57"/>
    <w:rsid w:val="00CC58AB"/>
    <w:rsid w:val="00CC7A17"/>
    <w:rsid w:val="00D02544"/>
    <w:rsid w:val="00D07128"/>
    <w:rsid w:val="00D072C1"/>
    <w:rsid w:val="00D10392"/>
    <w:rsid w:val="00D11CB5"/>
    <w:rsid w:val="00D21476"/>
    <w:rsid w:val="00D27A3E"/>
    <w:rsid w:val="00D32740"/>
    <w:rsid w:val="00D4252A"/>
    <w:rsid w:val="00D54A4A"/>
    <w:rsid w:val="00D72B5F"/>
    <w:rsid w:val="00D75AB3"/>
    <w:rsid w:val="00D75B9A"/>
    <w:rsid w:val="00D87530"/>
    <w:rsid w:val="00D9026F"/>
    <w:rsid w:val="00D91E00"/>
    <w:rsid w:val="00D9415D"/>
    <w:rsid w:val="00DB0DF7"/>
    <w:rsid w:val="00DB3A68"/>
    <w:rsid w:val="00DD1794"/>
    <w:rsid w:val="00DD5C76"/>
    <w:rsid w:val="00DE03EE"/>
    <w:rsid w:val="00DE3E4B"/>
    <w:rsid w:val="00E01669"/>
    <w:rsid w:val="00E02CD8"/>
    <w:rsid w:val="00E04C35"/>
    <w:rsid w:val="00E07419"/>
    <w:rsid w:val="00E20995"/>
    <w:rsid w:val="00E2504A"/>
    <w:rsid w:val="00E255D4"/>
    <w:rsid w:val="00E273CC"/>
    <w:rsid w:val="00E33BED"/>
    <w:rsid w:val="00E373DB"/>
    <w:rsid w:val="00E54633"/>
    <w:rsid w:val="00E57F68"/>
    <w:rsid w:val="00E631DE"/>
    <w:rsid w:val="00E63D8C"/>
    <w:rsid w:val="00E755CF"/>
    <w:rsid w:val="00E82884"/>
    <w:rsid w:val="00E86178"/>
    <w:rsid w:val="00EA243D"/>
    <w:rsid w:val="00EA69FA"/>
    <w:rsid w:val="00EB0397"/>
    <w:rsid w:val="00EC74F3"/>
    <w:rsid w:val="00EE2353"/>
    <w:rsid w:val="00EF3F02"/>
    <w:rsid w:val="00F066E3"/>
    <w:rsid w:val="00F125DB"/>
    <w:rsid w:val="00F12FA5"/>
    <w:rsid w:val="00F15147"/>
    <w:rsid w:val="00F16052"/>
    <w:rsid w:val="00F3687A"/>
    <w:rsid w:val="00F504E3"/>
    <w:rsid w:val="00F5498A"/>
    <w:rsid w:val="00F56B0F"/>
    <w:rsid w:val="00F60087"/>
    <w:rsid w:val="00F6340A"/>
    <w:rsid w:val="00F660A3"/>
    <w:rsid w:val="00F66177"/>
    <w:rsid w:val="00F661F3"/>
    <w:rsid w:val="00F75010"/>
    <w:rsid w:val="00F77D73"/>
    <w:rsid w:val="00F86206"/>
    <w:rsid w:val="00F862A7"/>
    <w:rsid w:val="00F86F19"/>
    <w:rsid w:val="00F96EEB"/>
    <w:rsid w:val="00FB61B2"/>
    <w:rsid w:val="00FB7925"/>
    <w:rsid w:val="00FC0940"/>
    <w:rsid w:val="00FD2CCE"/>
    <w:rsid w:val="00FD3CD7"/>
    <w:rsid w:val="00FD43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68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684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9684A"/>
    <w:rPr>
      <w:rFonts w:ascii="Tahoma" w:hAnsi="Tahoma" w:cs="Tahoma"/>
      <w:sz w:val="16"/>
      <w:szCs w:val="16"/>
    </w:rPr>
  </w:style>
  <w:style w:type="character" w:styleId="Hyperlink">
    <w:name w:val="Hyperlink"/>
    <w:uiPriority w:val="99"/>
    <w:rsid w:val="007D1446"/>
    <w:rPr>
      <w:rFonts w:cs="Times New Roman"/>
      <w:color w:val="0000FF"/>
      <w:u w:val="single"/>
    </w:rPr>
  </w:style>
  <w:style w:type="paragraph" w:styleId="Header">
    <w:name w:val="header"/>
    <w:basedOn w:val="Normal"/>
    <w:link w:val="HeaderChar"/>
    <w:uiPriority w:val="99"/>
    <w:semiHidden/>
    <w:unhideWhenUsed/>
    <w:rsid w:val="00DE3E4B"/>
    <w:pPr>
      <w:tabs>
        <w:tab w:val="center" w:pos="4513"/>
        <w:tab w:val="right" w:pos="9026"/>
      </w:tabs>
    </w:pPr>
  </w:style>
  <w:style w:type="character" w:customStyle="1" w:styleId="HeaderChar">
    <w:name w:val="Header Char"/>
    <w:link w:val="Header"/>
    <w:uiPriority w:val="99"/>
    <w:semiHidden/>
    <w:rsid w:val="00DE3E4B"/>
    <w:rPr>
      <w:sz w:val="22"/>
      <w:szCs w:val="22"/>
      <w:lang w:eastAsia="en-US"/>
    </w:rPr>
  </w:style>
  <w:style w:type="paragraph" w:styleId="Footer">
    <w:name w:val="footer"/>
    <w:basedOn w:val="Normal"/>
    <w:link w:val="FooterChar"/>
    <w:uiPriority w:val="99"/>
    <w:unhideWhenUsed/>
    <w:rsid w:val="00DE3E4B"/>
    <w:pPr>
      <w:tabs>
        <w:tab w:val="center" w:pos="4513"/>
        <w:tab w:val="right" w:pos="9026"/>
      </w:tabs>
    </w:pPr>
  </w:style>
  <w:style w:type="character" w:customStyle="1" w:styleId="FooterChar">
    <w:name w:val="Footer Char"/>
    <w:link w:val="Footer"/>
    <w:uiPriority w:val="99"/>
    <w:rsid w:val="00DE3E4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68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684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9684A"/>
    <w:rPr>
      <w:rFonts w:ascii="Tahoma" w:hAnsi="Tahoma" w:cs="Tahoma"/>
      <w:sz w:val="16"/>
      <w:szCs w:val="16"/>
    </w:rPr>
  </w:style>
  <w:style w:type="character" w:styleId="Hyperlink">
    <w:name w:val="Hyperlink"/>
    <w:uiPriority w:val="99"/>
    <w:rsid w:val="007D1446"/>
    <w:rPr>
      <w:rFonts w:cs="Times New Roman"/>
      <w:color w:val="0000FF"/>
      <w:u w:val="single"/>
    </w:rPr>
  </w:style>
  <w:style w:type="paragraph" w:styleId="Header">
    <w:name w:val="header"/>
    <w:basedOn w:val="Normal"/>
    <w:link w:val="HeaderChar"/>
    <w:uiPriority w:val="99"/>
    <w:semiHidden/>
    <w:unhideWhenUsed/>
    <w:rsid w:val="00DE3E4B"/>
    <w:pPr>
      <w:tabs>
        <w:tab w:val="center" w:pos="4513"/>
        <w:tab w:val="right" w:pos="9026"/>
      </w:tabs>
    </w:pPr>
  </w:style>
  <w:style w:type="character" w:customStyle="1" w:styleId="HeaderChar">
    <w:name w:val="Header Char"/>
    <w:link w:val="Header"/>
    <w:uiPriority w:val="99"/>
    <w:semiHidden/>
    <w:rsid w:val="00DE3E4B"/>
    <w:rPr>
      <w:sz w:val="22"/>
      <w:szCs w:val="22"/>
      <w:lang w:eastAsia="en-US"/>
    </w:rPr>
  </w:style>
  <w:style w:type="paragraph" w:styleId="Footer">
    <w:name w:val="footer"/>
    <w:basedOn w:val="Normal"/>
    <w:link w:val="FooterChar"/>
    <w:uiPriority w:val="99"/>
    <w:unhideWhenUsed/>
    <w:rsid w:val="00DE3E4B"/>
    <w:pPr>
      <w:tabs>
        <w:tab w:val="center" w:pos="4513"/>
        <w:tab w:val="right" w:pos="9026"/>
      </w:tabs>
    </w:pPr>
  </w:style>
  <w:style w:type="character" w:customStyle="1" w:styleId="FooterChar">
    <w:name w:val="Footer Char"/>
    <w:link w:val="Footer"/>
    <w:uiPriority w:val="99"/>
    <w:rsid w:val="00DE3E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1490">
      <w:bodyDiv w:val="1"/>
      <w:marLeft w:val="0"/>
      <w:marRight w:val="0"/>
      <w:marTop w:val="0"/>
      <w:marBottom w:val="0"/>
      <w:divBdr>
        <w:top w:val="none" w:sz="0" w:space="0" w:color="auto"/>
        <w:left w:val="none" w:sz="0" w:space="0" w:color="auto"/>
        <w:bottom w:val="none" w:sz="0" w:space="0" w:color="auto"/>
        <w:right w:val="none" w:sz="0" w:space="0" w:color="auto"/>
      </w:divBdr>
    </w:div>
    <w:div w:id="21109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seafront.pooleprojects.net/" TargetMode="External"/><Relationship Id="rId10" Type="http://schemas.openxmlformats.org/officeDocument/2006/relationships/hyperlink" Target="https://poolebeachhut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20Crewe\AppData\Local\Microsoft\Windows\Temporary%20Internet%20Files\OLK8A71\2012%2008%2013%20%20Receipt%20for%20Memb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\Users\Jack Crewe\AppData\Local\Microsoft\Windows\Temporary Internet Files\OLK8A71\2012 08 13  Receipt for Members.dot</Template>
  <TotalTime>1</TotalTime>
  <Pages>5</Pages>
  <Words>1388</Words>
  <Characters>7918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Crewe</dc:creator>
  <cp:keywords/>
  <cp:lastModifiedBy>Microsoft Office User</cp:lastModifiedBy>
  <cp:revision>2</cp:revision>
  <cp:lastPrinted>2013-04-10T21:31:00Z</cp:lastPrinted>
  <dcterms:created xsi:type="dcterms:W3CDTF">2019-02-08T15:12:00Z</dcterms:created>
  <dcterms:modified xsi:type="dcterms:W3CDTF">2019-02-08T15:12:00Z</dcterms:modified>
</cp:coreProperties>
</file>